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8FC4" w14:textId="210CE20C" w:rsidR="00F3570B" w:rsidRPr="0075712E" w:rsidRDefault="00F3570B" w:rsidP="00CC397E">
      <w:pPr>
        <w:pStyle w:val="Default"/>
        <w:tabs>
          <w:tab w:val="left" w:pos="9781"/>
        </w:tabs>
        <w:jc w:val="both"/>
        <w:rPr>
          <w:rFonts w:ascii="Arial Narrow" w:hAnsi="Arial Narrow"/>
          <w:b/>
          <w:i/>
        </w:rPr>
      </w:pPr>
      <w:bookmarkStart w:id="0" w:name="_GoBack"/>
      <w:bookmarkEnd w:id="0"/>
      <w:r w:rsidRPr="0075712E">
        <w:rPr>
          <w:rFonts w:ascii="Arial Narrow" w:hAnsi="Arial Narrow"/>
          <w:b/>
          <w:i/>
        </w:rPr>
        <w:t>Nezáväzná pomôcka pre inšpiráciu RSP, ktoré majú ambíciu  zapracovať náležitostí výročnej správy RSP do Poznámok k účtovnej závierke za príslušné zdaňovacie obdobie, ktorým je kalendárny rok. (pomôcka nie je oficiálnym dokumentom Odboru sociálnej ekonomiky MPSVR SR ani IA MPSVR SR - národný projekt Inštitút sociálnej ekonomiky</w:t>
      </w:r>
      <w:r w:rsidR="0075712E">
        <w:rPr>
          <w:rFonts w:ascii="Arial Narrow" w:hAnsi="Arial Narrow"/>
          <w:b/>
          <w:i/>
        </w:rPr>
        <w:t>)</w:t>
      </w:r>
    </w:p>
    <w:p w14:paraId="5BED114D" w14:textId="77777777" w:rsidR="00F3570B" w:rsidRDefault="00F3570B" w:rsidP="00CC397E">
      <w:pPr>
        <w:tabs>
          <w:tab w:val="left" w:pos="9781"/>
        </w:tabs>
        <w:ind w:left="3679" w:right="4485"/>
        <w:jc w:val="both"/>
        <w:rPr>
          <w:b/>
        </w:rPr>
      </w:pPr>
    </w:p>
    <w:p w14:paraId="76111A60" w14:textId="77777777" w:rsidR="00F97836" w:rsidRDefault="00F3570B" w:rsidP="00F97836">
      <w:pPr>
        <w:tabs>
          <w:tab w:val="left" w:pos="9781"/>
        </w:tabs>
        <w:ind w:right="9"/>
        <w:jc w:val="center"/>
        <w:rPr>
          <w:b/>
          <w:sz w:val="24"/>
        </w:rPr>
      </w:pPr>
      <w:r w:rsidRPr="00B86B6C">
        <w:rPr>
          <w:b/>
          <w:sz w:val="24"/>
        </w:rPr>
        <w:t>P</w:t>
      </w:r>
      <w:r w:rsidR="002D243F" w:rsidRPr="00B86B6C">
        <w:rPr>
          <w:b/>
          <w:sz w:val="24"/>
        </w:rPr>
        <w:t xml:space="preserve">OZNÁMKY </w:t>
      </w:r>
    </w:p>
    <w:p w14:paraId="5161C2D5" w14:textId="092DDE5F" w:rsidR="00964FF2" w:rsidRDefault="002D243F" w:rsidP="00F97836">
      <w:pPr>
        <w:tabs>
          <w:tab w:val="left" w:pos="9781"/>
        </w:tabs>
        <w:ind w:right="9"/>
        <w:jc w:val="center"/>
        <w:rPr>
          <w:b/>
        </w:rPr>
      </w:pPr>
      <w:r>
        <w:rPr>
          <w:b/>
        </w:rPr>
        <w:t>k......................20....</w:t>
      </w:r>
    </w:p>
    <w:p w14:paraId="21EB05B8" w14:textId="694286C4" w:rsidR="00F3570B" w:rsidRPr="00F97836" w:rsidRDefault="00F3570B" w:rsidP="00F97836">
      <w:pPr>
        <w:pStyle w:val="Default"/>
        <w:tabs>
          <w:tab w:val="left" w:pos="9781"/>
        </w:tabs>
        <w:jc w:val="center"/>
        <w:rPr>
          <w:rFonts w:ascii="Arial Narrow" w:hAnsi="Arial Narrow"/>
          <w:b/>
          <w:bCs/>
          <w:color w:val="00B050"/>
          <w:szCs w:val="22"/>
        </w:rPr>
      </w:pPr>
      <w:r w:rsidRPr="00F97836">
        <w:rPr>
          <w:rFonts w:ascii="Arial Narrow" w:hAnsi="Arial Narrow"/>
          <w:b/>
          <w:bCs/>
          <w:color w:val="00B050"/>
          <w:szCs w:val="22"/>
        </w:rPr>
        <w:t>Výročná správa registrovaného sociálneho podniku</w:t>
      </w:r>
    </w:p>
    <w:p w14:paraId="5161C2D6" w14:textId="77777777" w:rsidR="00964FF2" w:rsidRDefault="00964FF2" w:rsidP="00CC397E">
      <w:pPr>
        <w:pStyle w:val="Zkladntext"/>
        <w:tabs>
          <w:tab w:val="left" w:pos="9781"/>
        </w:tabs>
        <w:jc w:val="both"/>
        <w:rPr>
          <w:b/>
          <w:sz w:val="24"/>
        </w:rPr>
      </w:pPr>
    </w:p>
    <w:p w14:paraId="5161C2D7" w14:textId="77777777" w:rsidR="00964FF2" w:rsidRDefault="00964FF2" w:rsidP="00CC397E">
      <w:pPr>
        <w:pStyle w:val="Zkladntext"/>
        <w:tabs>
          <w:tab w:val="left" w:pos="9781"/>
        </w:tabs>
        <w:jc w:val="both"/>
        <w:rPr>
          <w:b/>
          <w:sz w:val="20"/>
        </w:rPr>
      </w:pPr>
    </w:p>
    <w:p w14:paraId="5161C2D8" w14:textId="77777777" w:rsidR="00964FF2" w:rsidRPr="00B86B6C" w:rsidRDefault="002D243F" w:rsidP="00CC397E">
      <w:pPr>
        <w:pStyle w:val="Nadpis1"/>
        <w:numPr>
          <w:ilvl w:val="0"/>
          <w:numId w:val="9"/>
        </w:numPr>
        <w:tabs>
          <w:tab w:val="left" w:pos="9781"/>
        </w:tabs>
        <w:ind w:left="284"/>
        <w:jc w:val="both"/>
        <w:rPr>
          <w:sz w:val="24"/>
        </w:rPr>
      </w:pPr>
      <w:r w:rsidRPr="00B86B6C">
        <w:rPr>
          <w:sz w:val="24"/>
        </w:rPr>
        <w:t>Poznámky obsahujú tieto informácie o účtovnej jednotke:</w:t>
      </w:r>
    </w:p>
    <w:p w14:paraId="5161C2D9" w14:textId="77777777" w:rsidR="00964FF2" w:rsidRDefault="00964FF2" w:rsidP="00CC397E">
      <w:pPr>
        <w:pStyle w:val="Zkladntext"/>
        <w:tabs>
          <w:tab w:val="left" w:pos="9781"/>
        </w:tabs>
        <w:spacing w:before="11"/>
        <w:jc w:val="both"/>
        <w:rPr>
          <w:b/>
          <w:sz w:val="21"/>
        </w:rPr>
      </w:pPr>
    </w:p>
    <w:p w14:paraId="5161C2DA" w14:textId="352138AD" w:rsidR="00964FF2" w:rsidRDefault="002D243F" w:rsidP="00CC397E">
      <w:pPr>
        <w:pStyle w:val="Odsekzoznamu"/>
        <w:numPr>
          <w:ilvl w:val="1"/>
          <w:numId w:val="9"/>
        </w:numPr>
        <w:tabs>
          <w:tab w:val="left" w:pos="9781"/>
        </w:tabs>
        <w:ind w:left="426"/>
        <w:jc w:val="both"/>
      </w:pPr>
      <w:r>
        <w:t>obchodné meno a sídlo účtovnej jednotky, dátum jej založenia a dátum jej</w:t>
      </w:r>
      <w:r>
        <w:rPr>
          <w:spacing w:val="-6"/>
        </w:rPr>
        <w:t xml:space="preserve"> </w:t>
      </w:r>
      <w:r w:rsidR="007B1C5B">
        <w:t>vzniku</w:t>
      </w:r>
    </w:p>
    <w:p w14:paraId="039D1844" w14:textId="71C3E2A3" w:rsidR="00F3570B" w:rsidRDefault="00CC03D0" w:rsidP="00CC397E">
      <w:pPr>
        <w:pStyle w:val="Default"/>
        <w:tabs>
          <w:tab w:val="left" w:pos="9781"/>
        </w:tabs>
        <w:spacing w:before="120"/>
        <w:ind w:left="426"/>
        <w:rPr>
          <w:rFonts w:ascii="Arial Narrow" w:hAnsi="Arial Narrow"/>
          <w:color w:val="FF0000"/>
          <w:sz w:val="22"/>
          <w:szCs w:val="22"/>
        </w:rPr>
      </w:pPr>
      <w:r w:rsidRPr="00CC03D0">
        <w:rPr>
          <w:rFonts w:ascii="Arial Narrow" w:hAnsi="Arial Narrow"/>
          <w:b/>
          <w:color w:val="FF0000"/>
          <w:sz w:val="22"/>
          <w:szCs w:val="22"/>
        </w:rPr>
        <w:t>Názov</w:t>
      </w:r>
      <w:r w:rsidR="0044549F">
        <w:rPr>
          <w:rFonts w:ascii="Arial Narrow" w:hAnsi="Arial Narrow"/>
          <w:b/>
          <w:color w:val="FF0000"/>
          <w:sz w:val="22"/>
          <w:szCs w:val="22"/>
        </w:rPr>
        <w:t xml:space="preserve"> spoločnosti</w:t>
      </w:r>
      <w:r w:rsidR="00F3570B" w:rsidRPr="0075712E">
        <w:rPr>
          <w:rFonts w:ascii="Arial Narrow" w:hAnsi="Arial Narrow"/>
          <w:b/>
          <w:color w:val="00B050"/>
          <w:sz w:val="22"/>
          <w:szCs w:val="22"/>
        </w:rPr>
        <w:t>:</w:t>
      </w:r>
      <w:r w:rsidR="00657FDD">
        <w:rPr>
          <w:rFonts w:ascii="Arial Narrow" w:hAnsi="Arial Narrow"/>
          <w:b/>
          <w:color w:val="00B050"/>
          <w:sz w:val="22"/>
          <w:szCs w:val="22"/>
        </w:rPr>
        <w:t xml:space="preserve"> </w:t>
      </w:r>
      <w:r w:rsidR="00657FDD" w:rsidRPr="00F94677">
        <w:rPr>
          <w:rFonts w:ascii="Arial Narrow" w:hAnsi="Arial Narrow"/>
          <w:color w:val="FF0000"/>
          <w:sz w:val="22"/>
          <w:szCs w:val="22"/>
        </w:rPr>
        <w:t>..</w:t>
      </w:r>
      <w:r w:rsidR="00657FDD">
        <w:rPr>
          <w:rFonts w:ascii="Arial Narrow" w:hAnsi="Arial Narrow"/>
          <w:color w:val="FF0000"/>
          <w:sz w:val="22"/>
          <w:szCs w:val="22"/>
        </w:rPr>
        <w:t>...............................</w:t>
      </w:r>
      <w:r w:rsidR="00657FDD" w:rsidRPr="00F94677">
        <w:rPr>
          <w:rFonts w:ascii="Arial Narrow" w:hAnsi="Arial Narrow"/>
          <w:color w:val="FF0000"/>
          <w:sz w:val="22"/>
          <w:szCs w:val="22"/>
        </w:rPr>
        <w:t>.................................</w:t>
      </w:r>
      <w:r w:rsidR="00657FDD">
        <w:rPr>
          <w:rFonts w:ascii="Arial Narrow" w:hAnsi="Arial Narrow"/>
          <w:color w:val="FF0000"/>
          <w:sz w:val="22"/>
          <w:szCs w:val="22"/>
        </w:rPr>
        <w:t>.....................................</w:t>
      </w:r>
      <w:r w:rsidR="00997A65">
        <w:rPr>
          <w:rFonts w:ascii="Arial Narrow" w:hAnsi="Arial Narrow"/>
          <w:color w:val="FF0000"/>
          <w:sz w:val="22"/>
          <w:szCs w:val="22"/>
        </w:rPr>
        <w:t>......</w:t>
      </w:r>
      <w:r w:rsidR="00657FDD">
        <w:rPr>
          <w:rFonts w:ascii="Arial Narrow" w:hAnsi="Arial Narrow"/>
          <w:color w:val="FF0000"/>
          <w:sz w:val="22"/>
          <w:szCs w:val="22"/>
        </w:rPr>
        <w:t>...........</w:t>
      </w:r>
      <w:r w:rsidR="00200DEC">
        <w:rPr>
          <w:rFonts w:ascii="Arial Narrow" w:hAnsi="Arial Narrow"/>
          <w:color w:val="FF0000"/>
          <w:sz w:val="22"/>
          <w:szCs w:val="22"/>
        </w:rPr>
        <w:t>..</w:t>
      </w:r>
      <w:r>
        <w:rPr>
          <w:rFonts w:ascii="Arial Narrow" w:hAnsi="Arial Narrow"/>
          <w:color w:val="FF0000"/>
          <w:sz w:val="22"/>
          <w:szCs w:val="22"/>
        </w:rPr>
        <w:t>............................................................</w:t>
      </w:r>
      <w:r w:rsidR="00200DEC">
        <w:rPr>
          <w:rFonts w:ascii="Arial Narrow" w:hAnsi="Arial Narrow"/>
          <w:color w:val="FF0000"/>
          <w:sz w:val="22"/>
          <w:szCs w:val="22"/>
        </w:rPr>
        <w:t>.</w:t>
      </w:r>
      <w:r w:rsidR="00657FDD">
        <w:rPr>
          <w:rFonts w:ascii="Arial Narrow" w:hAnsi="Arial Narrow"/>
          <w:color w:val="FF0000"/>
          <w:sz w:val="22"/>
          <w:szCs w:val="22"/>
        </w:rPr>
        <w:t>..</w:t>
      </w:r>
    </w:p>
    <w:p w14:paraId="109052F7" w14:textId="6C876B8D" w:rsidR="00CC03D0" w:rsidRPr="00CC03D0" w:rsidRDefault="00CC03D0" w:rsidP="00CC397E">
      <w:pPr>
        <w:pStyle w:val="Default"/>
        <w:tabs>
          <w:tab w:val="left" w:pos="9781"/>
        </w:tabs>
        <w:spacing w:before="120"/>
        <w:ind w:left="426"/>
        <w:jc w:val="both"/>
        <w:rPr>
          <w:rFonts w:ascii="Arial Narrow" w:hAnsi="Arial Narrow"/>
          <w:color w:val="FF0000"/>
          <w:sz w:val="22"/>
          <w:szCs w:val="22"/>
        </w:rPr>
      </w:pPr>
      <w:r w:rsidRPr="00CC03D0">
        <w:rPr>
          <w:rFonts w:ascii="Arial Narrow" w:hAnsi="Arial Narrow"/>
          <w:color w:val="FF0000"/>
          <w:sz w:val="22"/>
          <w:szCs w:val="22"/>
        </w:rPr>
        <w:t>Dátum vzniku (zápisu do príslušného registra): ..................................................................................................</w:t>
      </w:r>
      <w:r>
        <w:rPr>
          <w:rFonts w:ascii="Arial Narrow" w:hAnsi="Arial Narrow"/>
          <w:color w:val="FF0000"/>
          <w:sz w:val="22"/>
          <w:szCs w:val="22"/>
        </w:rPr>
        <w:t>..</w:t>
      </w:r>
      <w:r w:rsidRPr="00CC03D0">
        <w:rPr>
          <w:rFonts w:ascii="Arial Narrow" w:hAnsi="Arial Narrow"/>
          <w:color w:val="FF0000"/>
          <w:sz w:val="22"/>
          <w:szCs w:val="22"/>
        </w:rPr>
        <w:t>..........</w:t>
      </w:r>
    </w:p>
    <w:p w14:paraId="2A94E39F" w14:textId="0FFDBA13" w:rsidR="00CC03D0" w:rsidRPr="00CC03D0" w:rsidRDefault="00CC03D0" w:rsidP="00CC397E">
      <w:pPr>
        <w:pStyle w:val="Default"/>
        <w:tabs>
          <w:tab w:val="left" w:pos="9781"/>
        </w:tabs>
        <w:spacing w:before="120"/>
        <w:ind w:left="426"/>
        <w:jc w:val="both"/>
        <w:rPr>
          <w:rFonts w:ascii="Arial Narrow" w:hAnsi="Arial Narrow"/>
          <w:color w:val="00B050"/>
          <w:sz w:val="22"/>
          <w:szCs w:val="22"/>
        </w:rPr>
      </w:pPr>
      <w:r w:rsidRPr="00CC03D0">
        <w:rPr>
          <w:rFonts w:ascii="Arial Narrow" w:hAnsi="Arial Narrow"/>
          <w:color w:val="FF0000"/>
          <w:sz w:val="22"/>
          <w:szCs w:val="22"/>
        </w:rPr>
        <w:t>Sídlo:</w:t>
      </w:r>
      <w:r w:rsidRPr="00CC03D0">
        <w:rPr>
          <w:rFonts w:ascii="Arial Narrow" w:hAnsi="Arial Narrow"/>
          <w:color w:val="00B050"/>
          <w:sz w:val="22"/>
          <w:szCs w:val="22"/>
        </w:rPr>
        <w:t xml:space="preserve"> </w:t>
      </w:r>
      <w:r w:rsidR="0044549F">
        <w:rPr>
          <w:rFonts w:ascii="Arial Narrow" w:hAnsi="Arial Narrow"/>
          <w:color w:val="00B050"/>
          <w:sz w:val="22"/>
          <w:szCs w:val="22"/>
        </w:rPr>
        <w:t>........</w:t>
      </w:r>
      <w:r w:rsidRPr="00CC03D0">
        <w:rPr>
          <w:rFonts w:ascii="Arial Narrow" w:hAnsi="Arial Narrow"/>
          <w:color w:val="FF0000"/>
          <w:sz w:val="22"/>
          <w:szCs w:val="22"/>
        </w:rPr>
        <w:t>.......................................................................................................................................................................</w:t>
      </w:r>
    </w:p>
    <w:p w14:paraId="0575BAEA" w14:textId="77777777" w:rsidR="00CC03D0" w:rsidRDefault="00CC03D0" w:rsidP="00CC397E">
      <w:pPr>
        <w:pStyle w:val="Default"/>
        <w:tabs>
          <w:tab w:val="left" w:pos="9781"/>
        </w:tabs>
        <w:spacing w:before="60"/>
        <w:ind w:left="426"/>
        <w:rPr>
          <w:rFonts w:ascii="Arial Narrow" w:hAnsi="Arial Narrow"/>
          <w:color w:val="FF0000"/>
          <w:sz w:val="22"/>
          <w:szCs w:val="22"/>
        </w:rPr>
      </w:pPr>
      <w:r w:rsidRPr="0075712E">
        <w:rPr>
          <w:rFonts w:ascii="Arial Narrow" w:hAnsi="Arial Narrow"/>
          <w:color w:val="00B050"/>
          <w:sz w:val="22"/>
          <w:szCs w:val="22"/>
        </w:rPr>
        <w:t>Adresa prevádzkarne zapísanej v živnostenskom registri</w:t>
      </w:r>
      <w:r>
        <w:rPr>
          <w:rFonts w:ascii="Arial Narrow" w:hAnsi="Arial Narrow"/>
          <w:color w:val="00B050"/>
          <w:sz w:val="22"/>
          <w:szCs w:val="22"/>
        </w:rPr>
        <w:t xml:space="preserve">: </w:t>
      </w:r>
      <w:r w:rsidRPr="00F94677">
        <w:rPr>
          <w:rFonts w:ascii="Arial Narrow" w:hAnsi="Arial Narrow"/>
          <w:color w:val="FF0000"/>
          <w:sz w:val="22"/>
          <w:szCs w:val="22"/>
        </w:rPr>
        <w:t>..</w:t>
      </w:r>
      <w:r>
        <w:rPr>
          <w:rFonts w:ascii="Arial Narrow" w:hAnsi="Arial Narrow"/>
          <w:color w:val="FF0000"/>
          <w:sz w:val="22"/>
          <w:szCs w:val="22"/>
        </w:rPr>
        <w:t>...............................</w:t>
      </w:r>
      <w:r w:rsidRPr="00F94677">
        <w:rPr>
          <w:rFonts w:ascii="Arial Narrow" w:hAnsi="Arial Narrow"/>
          <w:color w:val="FF0000"/>
          <w:sz w:val="22"/>
          <w:szCs w:val="22"/>
        </w:rPr>
        <w:t>.................................</w:t>
      </w:r>
      <w:r>
        <w:rPr>
          <w:rFonts w:ascii="Arial Narrow" w:hAnsi="Arial Narrow"/>
          <w:color w:val="FF0000"/>
          <w:sz w:val="22"/>
          <w:szCs w:val="22"/>
        </w:rPr>
        <w:t>...............................</w:t>
      </w:r>
    </w:p>
    <w:p w14:paraId="3C77A1D5" w14:textId="502BACFA" w:rsidR="00295778" w:rsidRPr="00295778" w:rsidRDefault="00E03050" w:rsidP="00CC397E">
      <w:pPr>
        <w:pStyle w:val="Default"/>
        <w:tabs>
          <w:tab w:val="left" w:pos="9781"/>
        </w:tabs>
        <w:spacing w:before="60"/>
        <w:ind w:left="426"/>
        <w:rPr>
          <w:rFonts w:ascii="Arial Narrow" w:hAnsi="Arial Narrow"/>
          <w:b/>
          <w:color w:val="00B050"/>
          <w:sz w:val="22"/>
          <w:szCs w:val="22"/>
        </w:rPr>
      </w:pPr>
      <w:r w:rsidRPr="00E03050">
        <w:rPr>
          <w:rFonts w:ascii="Arial Narrow" w:hAnsi="Arial Narrow"/>
          <w:color w:val="FF0000"/>
          <w:sz w:val="22"/>
          <w:szCs w:val="22"/>
        </w:rPr>
        <w:t>Spoločnosť</w:t>
      </w:r>
      <w:r w:rsidR="00295778">
        <w:rPr>
          <w:rFonts w:ascii="Arial Narrow" w:hAnsi="Arial Narrow"/>
          <w:b/>
          <w:color w:val="FF0000"/>
          <w:sz w:val="22"/>
          <w:szCs w:val="22"/>
        </w:rPr>
        <w:t xml:space="preserve"> </w:t>
      </w:r>
      <w:r w:rsidR="00295778" w:rsidRPr="00295778">
        <w:rPr>
          <w:rFonts w:ascii="Arial Narrow" w:hAnsi="Arial Narrow"/>
          <w:color w:val="FF0000"/>
          <w:sz w:val="22"/>
          <w:szCs w:val="22"/>
        </w:rPr>
        <w:t>vyhlasuje, že</w:t>
      </w:r>
      <w:r w:rsidR="00295778">
        <w:rPr>
          <w:rFonts w:ascii="Arial Narrow" w:hAnsi="Arial Narrow"/>
          <w:b/>
          <w:color w:val="FF0000"/>
          <w:sz w:val="22"/>
          <w:szCs w:val="22"/>
        </w:rPr>
        <w:t xml:space="preserve"> </w:t>
      </w:r>
      <w:r w:rsidR="00295778">
        <w:rPr>
          <w:rFonts w:ascii="Arial Narrow" w:hAnsi="Arial Narrow"/>
          <w:color w:val="FF0000"/>
          <w:sz w:val="22"/>
          <w:szCs w:val="22"/>
        </w:rPr>
        <w:t xml:space="preserve">v období, za ktoré je zostavená účtovná závierka, </w:t>
      </w:r>
      <w:r w:rsidR="00295778" w:rsidRPr="00295778">
        <w:rPr>
          <w:rFonts w:ascii="Arial Narrow" w:hAnsi="Arial Narrow"/>
          <w:b/>
          <w:color w:val="FF0000"/>
          <w:sz w:val="22"/>
          <w:szCs w:val="22"/>
        </w:rPr>
        <w:t>zmenil</w:t>
      </w:r>
      <w:r>
        <w:rPr>
          <w:rFonts w:ascii="Arial Narrow" w:hAnsi="Arial Narrow"/>
          <w:b/>
          <w:color w:val="FF0000"/>
          <w:sz w:val="22"/>
          <w:szCs w:val="22"/>
        </w:rPr>
        <w:t>a</w:t>
      </w:r>
      <w:r w:rsidR="00295778" w:rsidRPr="00295778">
        <w:rPr>
          <w:rFonts w:ascii="Arial Narrow" w:hAnsi="Arial Narrow"/>
          <w:b/>
          <w:color w:val="FF0000"/>
          <w:sz w:val="22"/>
          <w:szCs w:val="22"/>
        </w:rPr>
        <w:t xml:space="preserve"> / nezmenil</w:t>
      </w:r>
      <w:r>
        <w:rPr>
          <w:rFonts w:ascii="Arial Narrow" w:hAnsi="Arial Narrow"/>
          <w:b/>
          <w:color w:val="FF0000"/>
          <w:sz w:val="22"/>
          <w:szCs w:val="22"/>
        </w:rPr>
        <w:t>a</w:t>
      </w:r>
      <w:r w:rsidR="00295778" w:rsidRPr="00295778">
        <w:rPr>
          <w:rFonts w:ascii="Arial Narrow" w:hAnsi="Arial Narrow"/>
          <w:b/>
          <w:color w:val="FF0000"/>
          <w:sz w:val="22"/>
          <w:szCs w:val="22"/>
        </w:rPr>
        <w:t>*</w:t>
      </w:r>
      <w:r w:rsidR="00295778">
        <w:rPr>
          <w:rFonts w:ascii="Arial Narrow" w:hAnsi="Arial Narrow"/>
          <w:color w:val="FF0000"/>
          <w:sz w:val="22"/>
          <w:szCs w:val="22"/>
        </w:rPr>
        <w:t xml:space="preserve"> </w:t>
      </w:r>
      <w:r w:rsidR="00295778" w:rsidRPr="00295778">
        <w:rPr>
          <w:rFonts w:ascii="Arial Narrow" w:hAnsi="Arial Narrow"/>
          <w:color w:val="FF0000"/>
          <w:sz w:val="22"/>
          <w:szCs w:val="22"/>
          <w:u w:val="single"/>
        </w:rPr>
        <w:t>adresu prevádzkarne</w:t>
      </w:r>
      <w:r w:rsidR="00295778">
        <w:rPr>
          <w:rFonts w:ascii="Arial Narrow" w:hAnsi="Arial Narrow"/>
          <w:color w:val="FF0000"/>
          <w:sz w:val="22"/>
          <w:szCs w:val="22"/>
        </w:rPr>
        <w:t>, ktorá nie je zapísaná v zákonom ustanovenej evidencii.</w:t>
      </w:r>
    </w:p>
    <w:p w14:paraId="19AF4A51" w14:textId="77777777" w:rsidR="0044549F" w:rsidRDefault="00F3570B" w:rsidP="00CC397E">
      <w:pPr>
        <w:pStyle w:val="Default"/>
        <w:tabs>
          <w:tab w:val="left" w:pos="709"/>
          <w:tab w:val="left" w:pos="5954"/>
          <w:tab w:val="left" w:pos="9781"/>
        </w:tabs>
        <w:spacing w:before="60"/>
        <w:ind w:left="426"/>
        <w:jc w:val="both"/>
        <w:rPr>
          <w:rFonts w:ascii="Arial Narrow" w:hAnsi="Arial Narrow"/>
          <w:color w:val="00B050"/>
          <w:sz w:val="22"/>
          <w:szCs w:val="22"/>
        </w:rPr>
      </w:pPr>
      <w:r w:rsidRPr="0044549F">
        <w:rPr>
          <w:rFonts w:ascii="Arial Narrow" w:hAnsi="Arial Narrow"/>
          <w:b/>
          <w:color w:val="00B050"/>
          <w:sz w:val="22"/>
          <w:szCs w:val="22"/>
        </w:rPr>
        <w:t>Druh</w:t>
      </w:r>
      <w:r w:rsidRPr="0075712E">
        <w:rPr>
          <w:rFonts w:ascii="Arial Narrow" w:hAnsi="Arial Narrow"/>
          <w:color w:val="00B050"/>
          <w:sz w:val="22"/>
          <w:szCs w:val="22"/>
        </w:rPr>
        <w:t xml:space="preserve"> </w:t>
      </w:r>
      <w:r w:rsidR="0044549F">
        <w:rPr>
          <w:rFonts w:ascii="Arial Narrow" w:hAnsi="Arial Narrow"/>
          <w:b/>
          <w:color w:val="00B050"/>
          <w:sz w:val="22"/>
          <w:szCs w:val="22"/>
        </w:rPr>
        <w:t>r</w:t>
      </w:r>
      <w:r w:rsidR="0044549F" w:rsidRPr="0075712E">
        <w:rPr>
          <w:rFonts w:ascii="Arial Narrow" w:hAnsi="Arial Narrow"/>
          <w:b/>
          <w:color w:val="00B050"/>
          <w:sz w:val="22"/>
          <w:szCs w:val="22"/>
        </w:rPr>
        <w:t>eg</w:t>
      </w:r>
      <w:r w:rsidR="0044549F">
        <w:rPr>
          <w:rFonts w:ascii="Arial Narrow" w:hAnsi="Arial Narrow"/>
          <w:b/>
          <w:color w:val="00B050"/>
          <w:sz w:val="22"/>
          <w:szCs w:val="22"/>
        </w:rPr>
        <w:t>istrovaného sociálneho podniku (RSP)</w:t>
      </w:r>
      <w:r w:rsidRPr="0075712E">
        <w:rPr>
          <w:rFonts w:ascii="Arial Narrow" w:hAnsi="Arial Narrow"/>
          <w:color w:val="00B050"/>
          <w:sz w:val="22"/>
          <w:szCs w:val="22"/>
        </w:rPr>
        <w:t>:</w:t>
      </w:r>
      <w:r w:rsidR="00F94677">
        <w:rPr>
          <w:rFonts w:ascii="Arial Narrow" w:hAnsi="Arial Narrow"/>
          <w:color w:val="00B050"/>
          <w:sz w:val="22"/>
          <w:szCs w:val="22"/>
        </w:rPr>
        <w:t xml:space="preserve"> </w:t>
      </w:r>
      <w:r w:rsidR="00200DEC" w:rsidRPr="0044549F">
        <w:rPr>
          <w:rFonts w:ascii="Arial Narrow" w:hAnsi="Arial Narrow"/>
          <w:b/>
          <w:color w:val="FF0000"/>
          <w:sz w:val="22"/>
          <w:szCs w:val="22"/>
        </w:rPr>
        <w:t>integračný / sociálny podnik bývania / všeobecný RSP*</w:t>
      </w:r>
      <w:r w:rsidRPr="0075712E">
        <w:rPr>
          <w:rFonts w:ascii="Arial Narrow" w:hAnsi="Arial Narrow"/>
          <w:color w:val="00B050"/>
          <w:sz w:val="22"/>
          <w:szCs w:val="22"/>
        </w:rPr>
        <w:tab/>
      </w:r>
    </w:p>
    <w:p w14:paraId="3CB89DC1" w14:textId="74C2B920" w:rsidR="00F3570B" w:rsidRDefault="00F3570B" w:rsidP="00CC397E">
      <w:pPr>
        <w:pStyle w:val="Default"/>
        <w:tabs>
          <w:tab w:val="left" w:pos="709"/>
          <w:tab w:val="left" w:pos="5954"/>
          <w:tab w:val="left" w:pos="9781"/>
        </w:tabs>
        <w:spacing w:before="60"/>
        <w:ind w:left="426"/>
        <w:jc w:val="both"/>
        <w:rPr>
          <w:rFonts w:ascii="Arial Narrow" w:hAnsi="Arial Narrow"/>
          <w:color w:val="FF0000"/>
          <w:sz w:val="22"/>
          <w:szCs w:val="22"/>
        </w:rPr>
      </w:pPr>
      <w:r w:rsidRPr="0075712E">
        <w:rPr>
          <w:rFonts w:ascii="Arial Narrow" w:hAnsi="Arial Narrow"/>
          <w:color w:val="00B050"/>
          <w:sz w:val="22"/>
          <w:szCs w:val="22"/>
        </w:rPr>
        <w:t>Dátum priznania štatútu:</w:t>
      </w:r>
      <w:r w:rsidR="00F94677">
        <w:rPr>
          <w:rFonts w:ascii="Arial Narrow" w:hAnsi="Arial Narrow"/>
          <w:color w:val="00B050"/>
          <w:sz w:val="22"/>
          <w:szCs w:val="22"/>
        </w:rPr>
        <w:t xml:space="preserve"> </w:t>
      </w:r>
      <w:r w:rsidR="00F94677" w:rsidRPr="00F94677">
        <w:rPr>
          <w:rFonts w:ascii="Arial Narrow" w:hAnsi="Arial Narrow"/>
          <w:color w:val="FF0000"/>
          <w:sz w:val="22"/>
          <w:szCs w:val="22"/>
        </w:rPr>
        <w:t>.............................</w:t>
      </w:r>
      <w:r w:rsidR="00200DEC">
        <w:rPr>
          <w:rFonts w:ascii="Arial Narrow" w:hAnsi="Arial Narrow"/>
          <w:color w:val="FF0000"/>
          <w:sz w:val="22"/>
          <w:szCs w:val="22"/>
        </w:rPr>
        <w:t>...</w:t>
      </w:r>
      <w:r w:rsidR="00F94677" w:rsidRPr="00F94677">
        <w:rPr>
          <w:rFonts w:ascii="Arial Narrow" w:hAnsi="Arial Narrow"/>
          <w:color w:val="FF0000"/>
          <w:sz w:val="22"/>
          <w:szCs w:val="22"/>
        </w:rPr>
        <w:t>...</w:t>
      </w:r>
    </w:p>
    <w:p w14:paraId="6BA2E8E4" w14:textId="69979338" w:rsidR="007D7313" w:rsidRPr="00E03050" w:rsidRDefault="007D7313" w:rsidP="00CC397E">
      <w:pPr>
        <w:pStyle w:val="Default"/>
        <w:tabs>
          <w:tab w:val="left" w:pos="709"/>
          <w:tab w:val="left" w:pos="5954"/>
          <w:tab w:val="left" w:pos="9781"/>
        </w:tabs>
        <w:spacing w:before="60"/>
        <w:ind w:left="426"/>
        <w:jc w:val="both"/>
        <w:rPr>
          <w:rFonts w:ascii="Arial Narrow" w:hAnsi="Arial Narrow"/>
          <w:i/>
          <w:color w:val="FF0000"/>
          <w:sz w:val="22"/>
          <w:szCs w:val="22"/>
          <w:highlight w:val="lightGray"/>
        </w:rPr>
      </w:pPr>
      <w:r w:rsidRPr="00E03050">
        <w:rPr>
          <w:rFonts w:ascii="Arial Narrow" w:hAnsi="Arial Narrow"/>
          <w:i/>
          <w:color w:val="FF0000"/>
          <w:sz w:val="22"/>
          <w:szCs w:val="22"/>
          <w:highlight w:val="lightGray"/>
        </w:rPr>
        <w:t xml:space="preserve">V prípade, ak príslušný register </w:t>
      </w:r>
      <w:r w:rsidRPr="00F97836">
        <w:rPr>
          <w:rFonts w:ascii="Arial Narrow" w:hAnsi="Arial Narrow"/>
          <w:b/>
          <w:i/>
          <w:color w:val="FF0000"/>
          <w:sz w:val="22"/>
          <w:szCs w:val="22"/>
          <w:highlight w:val="lightGray"/>
        </w:rPr>
        <w:t>odmietol</w:t>
      </w:r>
      <w:r w:rsidRPr="00E03050">
        <w:rPr>
          <w:rFonts w:ascii="Arial Narrow" w:hAnsi="Arial Narrow"/>
          <w:i/>
          <w:color w:val="FF0000"/>
          <w:sz w:val="22"/>
          <w:szCs w:val="22"/>
          <w:highlight w:val="lightGray"/>
        </w:rPr>
        <w:t xml:space="preserve"> zápis označenia „registrovaný sociálny podnik“ alebo skratky „r.s.p.“:</w:t>
      </w:r>
    </w:p>
    <w:p w14:paraId="76F7C852" w14:textId="07967579" w:rsidR="007D7313" w:rsidRDefault="007D7313" w:rsidP="00CC397E">
      <w:pPr>
        <w:pStyle w:val="Default"/>
        <w:tabs>
          <w:tab w:val="left" w:pos="709"/>
          <w:tab w:val="left" w:pos="5954"/>
          <w:tab w:val="left" w:pos="9781"/>
        </w:tabs>
        <w:spacing w:before="60"/>
        <w:ind w:left="426"/>
        <w:jc w:val="both"/>
        <w:rPr>
          <w:rFonts w:ascii="Arial Narrow" w:hAnsi="Arial Narrow"/>
          <w:color w:val="FF0000"/>
          <w:sz w:val="22"/>
          <w:szCs w:val="22"/>
        </w:rPr>
      </w:pPr>
      <w:r w:rsidRPr="00E03050">
        <w:rPr>
          <w:rFonts w:ascii="Arial Narrow" w:hAnsi="Arial Narrow"/>
          <w:b/>
          <w:color w:val="FF0000"/>
          <w:sz w:val="22"/>
          <w:szCs w:val="22"/>
          <w:highlight w:val="lightGray"/>
        </w:rPr>
        <w:t>RSP</w:t>
      </w:r>
      <w:r w:rsidRPr="00E03050">
        <w:rPr>
          <w:rFonts w:ascii="Arial Narrow" w:hAnsi="Arial Narrow"/>
          <w:color w:val="FF0000"/>
          <w:sz w:val="22"/>
          <w:szCs w:val="22"/>
          <w:highlight w:val="lightGray"/>
        </w:rPr>
        <w:t xml:space="preserve"> podal dňa ..................... návrh na zápis označenia </w:t>
      </w:r>
      <w:r w:rsidRPr="00E03050">
        <w:rPr>
          <w:rFonts w:ascii="Arial Narrow" w:hAnsi="Arial Narrow"/>
          <w:b/>
          <w:color w:val="FF0000"/>
          <w:sz w:val="22"/>
          <w:szCs w:val="22"/>
          <w:highlight w:val="lightGray"/>
        </w:rPr>
        <w:t>„registrovaný sociálny podnik</w:t>
      </w:r>
      <w:r w:rsidRPr="00E03050">
        <w:rPr>
          <w:rFonts w:ascii="Arial Narrow" w:hAnsi="Arial Narrow"/>
          <w:color w:val="FF0000"/>
          <w:sz w:val="22"/>
          <w:szCs w:val="22"/>
          <w:highlight w:val="lightGray"/>
        </w:rPr>
        <w:t xml:space="preserve">“ </w:t>
      </w:r>
      <w:r w:rsidRPr="00E03050">
        <w:rPr>
          <w:rFonts w:ascii="Arial Narrow" w:hAnsi="Arial Narrow"/>
          <w:b/>
          <w:color w:val="FF0000"/>
          <w:sz w:val="22"/>
          <w:szCs w:val="22"/>
          <w:highlight w:val="lightGray"/>
        </w:rPr>
        <w:t xml:space="preserve">/ skratky „r.s.p.“ * </w:t>
      </w:r>
      <w:r w:rsidRPr="00E03050">
        <w:rPr>
          <w:rFonts w:ascii="Arial Narrow" w:hAnsi="Arial Narrow"/>
          <w:color w:val="FF0000"/>
          <w:sz w:val="22"/>
          <w:szCs w:val="22"/>
          <w:highlight w:val="lightGray"/>
        </w:rPr>
        <w:t>do registra ................................., ktorý tento zápis dňa ........................ odmietol.</w:t>
      </w:r>
    </w:p>
    <w:p w14:paraId="32254487" w14:textId="3DF115EC" w:rsidR="00912273" w:rsidRPr="007D7313" w:rsidRDefault="00912273" w:rsidP="00CC397E">
      <w:pPr>
        <w:pStyle w:val="Default"/>
        <w:tabs>
          <w:tab w:val="left" w:pos="709"/>
          <w:tab w:val="left" w:pos="5954"/>
          <w:tab w:val="left" w:pos="9781"/>
        </w:tabs>
        <w:spacing w:before="60"/>
        <w:ind w:left="426"/>
        <w:jc w:val="both"/>
        <w:rPr>
          <w:rFonts w:ascii="Arial Narrow" w:hAnsi="Arial Narrow"/>
          <w:color w:val="00B050"/>
          <w:sz w:val="22"/>
          <w:szCs w:val="22"/>
        </w:rPr>
      </w:pPr>
      <w:r>
        <w:rPr>
          <w:rFonts w:ascii="Arial Narrow" w:hAnsi="Arial Narrow"/>
          <w:b/>
          <w:color w:val="FF0000"/>
          <w:sz w:val="22"/>
          <w:szCs w:val="22"/>
        </w:rPr>
        <w:t xml:space="preserve">§ podľa </w:t>
      </w:r>
    </w:p>
    <w:p w14:paraId="7617169B" w14:textId="77777777" w:rsidR="00CC03D0" w:rsidRDefault="00F3570B" w:rsidP="00CC397E">
      <w:pPr>
        <w:pStyle w:val="Default"/>
        <w:tabs>
          <w:tab w:val="left" w:pos="9781"/>
        </w:tabs>
        <w:spacing w:before="60"/>
        <w:ind w:left="426"/>
        <w:jc w:val="both"/>
        <w:rPr>
          <w:rFonts w:ascii="Arial Narrow" w:hAnsi="Arial Narrow"/>
          <w:color w:val="00B050"/>
          <w:sz w:val="22"/>
          <w:szCs w:val="22"/>
        </w:rPr>
      </w:pPr>
      <w:r w:rsidRPr="0075712E">
        <w:rPr>
          <w:rFonts w:ascii="Arial Narrow" w:hAnsi="Arial Narrow"/>
          <w:color w:val="00B050"/>
          <w:sz w:val="22"/>
          <w:szCs w:val="22"/>
        </w:rPr>
        <w:lastRenderedPageBreak/>
        <w:t xml:space="preserve">Spôsob </w:t>
      </w:r>
      <w:r w:rsidR="00F94677">
        <w:rPr>
          <w:rFonts w:ascii="Arial Narrow" w:hAnsi="Arial Narrow"/>
          <w:color w:val="FF0000"/>
          <w:sz w:val="22"/>
          <w:szCs w:val="22"/>
        </w:rPr>
        <w:t xml:space="preserve">zapájania zainteresovaných osôb do </w:t>
      </w:r>
      <w:r w:rsidRPr="0075712E">
        <w:rPr>
          <w:rFonts w:ascii="Arial Narrow" w:hAnsi="Arial Narrow"/>
          <w:color w:val="00B050"/>
          <w:sz w:val="22"/>
          <w:szCs w:val="22"/>
        </w:rPr>
        <w:t>správy RSP</w:t>
      </w:r>
      <w:r w:rsidR="00CC03D0">
        <w:rPr>
          <w:rFonts w:ascii="Arial Narrow" w:hAnsi="Arial Narrow"/>
          <w:color w:val="00B050"/>
          <w:sz w:val="22"/>
          <w:szCs w:val="22"/>
        </w:rPr>
        <w:t xml:space="preserve"> </w:t>
      </w:r>
      <w:r w:rsidR="00CC03D0">
        <w:rPr>
          <w:rFonts w:ascii="Arial Narrow" w:hAnsi="Arial Narrow"/>
          <w:color w:val="FF0000"/>
          <w:sz w:val="22"/>
          <w:szCs w:val="22"/>
        </w:rPr>
        <w:t>v zmysle</w:t>
      </w:r>
      <w:r w:rsidR="00CC03D0" w:rsidRPr="0075712E">
        <w:rPr>
          <w:rFonts w:ascii="Arial Narrow" w:hAnsi="Arial Narrow"/>
          <w:color w:val="00B050"/>
          <w:sz w:val="22"/>
          <w:szCs w:val="22"/>
        </w:rPr>
        <w:t xml:space="preserve"> zá</w:t>
      </w:r>
      <w:r w:rsidR="00CC03D0">
        <w:rPr>
          <w:rFonts w:ascii="Arial Narrow" w:hAnsi="Arial Narrow"/>
          <w:color w:val="00B050"/>
          <w:sz w:val="22"/>
          <w:szCs w:val="22"/>
        </w:rPr>
        <w:t>kladného dokumentu spoločnosti</w:t>
      </w:r>
      <w:r w:rsidRPr="0075712E">
        <w:rPr>
          <w:rFonts w:ascii="Arial Narrow" w:hAnsi="Arial Narrow"/>
          <w:color w:val="00B050"/>
          <w:sz w:val="22"/>
          <w:szCs w:val="22"/>
        </w:rPr>
        <w:t xml:space="preserve">:     </w:t>
      </w:r>
    </w:p>
    <w:p w14:paraId="462DD2B2" w14:textId="6ECB1E0F" w:rsidR="00F3570B" w:rsidRPr="0044549F" w:rsidRDefault="00F3570B" w:rsidP="0044549F">
      <w:pPr>
        <w:pStyle w:val="Default"/>
        <w:tabs>
          <w:tab w:val="left" w:pos="9781"/>
        </w:tabs>
        <w:spacing w:before="60"/>
        <w:ind w:left="426"/>
        <w:jc w:val="center"/>
        <w:rPr>
          <w:rFonts w:ascii="Arial Narrow" w:hAnsi="Arial Narrow"/>
          <w:b/>
          <w:color w:val="00B050"/>
          <w:sz w:val="22"/>
          <w:szCs w:val="22"/>
        </w:rPr>
      </w:pPr>
      <w:r w:rsidRPr="0044549F">
        <w:rPr>
          <w:rFonts w:ascii="Arial Narrow" w:hAnsi="Arial Narrow"/>
          <w:b/>
          <w:color w:val="00B050"/>
          <w:sz w:val="22"/>
          <w:szCs w:val="22"/>
        </w:rPr>
        <w:t>poradný výbor</w:t>
      </w:r>
      <w:r w:rsidR="00F94677" w:rsidRPr="0044549F">
        <w:rPr>
          <w:rFonts w:ascii="Arial Narrow" w:hAnsi="Arial Narrow"/>
          <w:b/>
          <w:color w:val="00B050"/>
          <w:sz w:val="22"/>
          <w:szCs w:val="22"/>
        </w:rPr>
        <w:t xml:space="preserve"> </w:t>
      </w:r>
      <w:r w:rsidRPr="0044549F">
        <w:rPr>
          <w:rFonts w:ascii="Arial Narrow" w:hAnsi="Arial Narrow"/>
          <w:b/>
          <w:color w:val="00B050"/>
          <w:sz w:val="22"/>
          <w:szCs w:val="22"/>
        </w:rPr>
        <w:t>/</w:t>
      </w:r>
      <w:r w:rsidR="00F94677" w:rsidRPr="0044549F">
        <w:rPr>
          <w:rFonts w:ascii="Arial Narrow" w:hAnsi="Arial Narrow"/>
          <w:b/>
          <w:color w:val="00B050"/>
          <w:sz w:val="22"/>
          <w:szCs w:val="22"/>
        </w:rPr>
        <w:t xml:space="preserve"> </w:t>
      </w:r>
      <w:r w:rsidRPr="0044549F">
        <w:rPr>
          <w:rFonts w:ascii="Arial Narrow" w:hAnsi="Arial Narrow"/>
          <w:b/>
          <w:color w:val="00B050"/>
          <w:sz w:val="22"/>
          <w:szCs w:val="22"/>
        </w:rPr>
        <w:t>demokratická správa</w:t>
      </w:r>
      <w:r w:rsidR="00997A65" w:rsidRPr="0044549F">
        <w:rPr>
          <w:rFonts w:ascii="Arial Narrow" w:hAnsi="Arial Narrow"/>
          <w:b/>
          <w:color w:val="FF0000"/>
          <w:sz w:val="22"/>
          <w:szCs w:val="22"/>
        </w:rPr>
        <w:t>*</w:t>
      </w:r>
    </w:p>
    <w:p w14:paraId="71D3FD00" w14:textId="5B2E6525" w:rsidR="00F3570B" w:rsidRPr="0075712E" w:rsidRDefault="00F94677" w:rsidP="00CC397E">
      <w:pPr>
        <w:pStyle w:val="Default"/>
        <w:tabs>
          <w:tab w:val="left" w:pos="9781"/>
        </w:tabs>
        <w:spacing w:before="60"/>
        <w:ind w:left="426"/>
        <w:jc w:val="both"/>
        <w:rPr>
          <w:rFonts w:ascii="Arial Narrow" w:hAnsi="Arial Narrow"/>
          <w:color w:val="00B050"/>
          <w:sz w:val="22"/>
          <w:szCs w:val="22"/>
        </w:rPr>
      </w:pPr>
      <w:r>
        <w:rPr>
          <w:rFonts w:ascii="Arial Narrow" w:hAnsi="Arial Narrow"/>
          <w:color w:val="FF0000"/>
          <w:sz w:val="22"/>
          <w:szCs w:val="22"/>
        </w:rPr>
        <w:t xml:space="preserve">Dátum zriadenia </w:t>
      </w:r>
      <w:r w:rsidRPr="0075712E">
        <w:rPr>
          <w:rFonts w:ascii="Arial Narrow" w:hAnsi="Arial Narrow"/>
          <w:color w:val="00B050"/>
          <w:sz w:val="22"/>
          <w:szCs w:val="22"/>
        </w:rPr>
        <w:t>poradn</w:t>
      </w:r>
      <w:r>
        <w:rPr>
          <w:rFonts w:ascii="Arial Narrow" w:hAnsi="Arial Narrow"/>
          <w:color w:val="FF0000"/>
          <w:sz w:val="22"/>
          <w:szCs w:val="22"/>
        </w:rPr>
        <w:t>ého</w:t>
      </w:r>
      <w:r w:rsidRPr="0075712E">
        <w:rPr>
          <w:rFonts w:ascii="Arial Narrow" w:hAnsi="Arial Narrow"/>
          <w:color w:val="00B050"/>
          <w:sz w:val="22"/>
          <w:szCs w:val="22"/>
        </w:rPr>
        <w:t xml:space="preserve"> výbor</w:t>
      </w:r>
      <w:r>
        <w:rPr>
          <w:rFonts w:ascii="Arial Narrow" w:hAnsi="Arial Narrow"/>
          <w:color w:val="FF0000"/>
          <w:sz w:val="22"/>
          <w:szCs w:val="22"/>
        </w:rPr>
        <w:t>u</w:t>
      </w:r>
      <w:r w:rsidRPr="0075712E">
        <w:rPr>
          <w:rFonts w:ascii="Arial Narrow" w:hAnsi="Arial Narrow"/>
          <w:color w:val="00B050"/>
          <w:sz w:val="22"/>
          <w:szCs w:val="22"/>
        </w:rPr>
        <w:t xml:space="preserve"> / demokratick</w:t>
      </w:r>
      <w:r>
        <w:rPr>
          <w:rFonts w:ascii="Arial Narrow" w:hAnsi="Arial Narrow"/>
          <w:color w:val="FF0000"/>
          <w:sz w:val="22"/>
          <w:szCs w:val="22"/>
        </w:rPr>
        <w:t>ej</w:t>
      </w:r>
      <w:r w:rsidRPr="0075712E">
        <w:rPr>
          <w:rFonts w:ascii="Arial Narrow" w:hAnsi="Arial Narrow"/>
          <w:color w:val="00B050"/>
          <w:sz w:val="22"/>
          <w:szCs w:val="22"/>
        </w:rPr>
        <w:t xml:space="preserve"> správ</w:t>
      </w:r>
      <w:r>
        <w:rPr>
          <w:rFonts w:ascii="Arial Narrow" w:hAnsi="Arial Narrow"/>
          <w:color w:val="FF0000"/>
          <w:sz w:val="22"/>
          <w:szCs w:val="22"/>
        </w:rPr>
        <w:t>y</w:t>
      </w:r>
      <w:r w:rsidRPr="0075712E">
        <w:rPr>
          <w:rFonts w:ascii="Arial Narrow" w:hAnsi="Arial Narrow"/>
          <w:color w:val="00B050"/>
          <w:sz w:val="22"/>
          <w:szCs w:val="22"/>
        </w:rPr>
        <w:t xml:space="preserve"> </w:t>
      </w:r>
      <w:r w:rsidR="00CC03D0">
        <w:rPr>
          <w:rFonts w:ascii="Arial Narrow" w:hAnsi="Arial Narrow"/>
          <w:color w:val="FF0000"/>
          <w:sz w:val="22"/>
          <w:szCs w:val="22"/>
        </w:rPr>
        <w:t>-</w:t>
      </w:r>
      <w:r w:rsidR="00CC03D0">
        <w:rPr>
          <w:rFonts w:ascii="Arial Narrow" w:hAnsi="Arial Narrow"/>
          <w:color w:val="00B050"/>
          <w:sz w:val="22"/>
          <w:szCs w:val="22"/>
        </w:rPr>
        <w:t xml:space="preserve"> </w:t>
      </w:r>
      <w:r>
        <w:rPr>
          <w:rFonts w:ascii="Arial Narrow" w:hAnsi="Arial Narrow"/>
          <w:color w:val="00B050"/>
          <w:sz w:val="22"/>
          <w:szCs w:val="22"/>
        </w:rPr>
        <w:t>s</w:t>
      </w:r>
      <w:r w:rsidR="00F3570B" w:rsidRPr="0075712E">
        <w:rPr>
          <w:rFonts w:ascii="Arial Narrow" w:hAnsi="Arial Narrow"/>
          <w:color w:val="00B050"/>
          <w:sz w:val="22"/>
          <w:szCs w:val="22"/>
        </w:rPr>
        <w:t xml:space="preserve">plnenie </w:t>
      </w:r>
      <w:r>
        <w:rPr>
          <w:rFonts w:ascii="Arial Narrow" w:hAnsi="Arial Narrow"/>
          <w:color w:val="FF0000"/>
          <w:sz w:val="22"/>
          <w:szCs w:val="22"/>
        </w:rPr>
        <w:t xml:space="preserve">povinnosti </w:t>
      </w:r>
      <w:r w:rsidR="00F3570B" w:rsidRPr="0075712E">
        <w:rPr>
          <w:rFonts w:ascii="Arial Narrow" w:hAnsi="Arial Narrow"/>
          <w:color w:val="00B050"/>
          <w:sz w:val="22"/>
          <w:szCs w:val="22"/>
        </w:rPr>
        <w:t>v zmysle § 6 ods. 1 písm. b)</w:t>
      </w:r>
      <w:r>
        <w:rPr>
          <w:rFonts w:ascii="Arial Narrow" w:hAnsi="Arial Narrow"/>
          <w:color w:val="00B050"/>
          <w:sz w:val="22"/>
          <w:szCs w:val="22"/>
        </w:rPr>
        <w:t xml:space="preserve"> </w:t>
      </w:r>
      <w:r>
        <w:rPr>
          <w:rFonts w:ascii="Arial Narrow" w:hAnsi="Arial Narrow"/>
          <w:color w:val="FF0000"/>
          <w:sz w:val="22"/>
          <w:szCs w:val="22"/>
        </w:rPr>
        <w:t xml:space="preserve">zákona </w:t>
      </w:r>
      <w:r w:rsidR="00CC03D0">
        <w:rPr>
          <w:rFonts w:ascii="Arial Narrow" w:hAnsi="Arial Narrow"/>
          <w:color w:val="FF0000"/>
          <w:sz w:val="22"/>
          <w:szCs w:val="22"/>
        </w:rPr>
        <w:t xml:space="preserve">č. 112/2018 Z.z. o sociálnej ekonomike a sociálnych podnikoch v platnom znení (zákon </w:t>
      </w:r>
      <w:r>
        <w:rPr>
          <w:rFonts w:ascii="Arial Narrow" w:hAnsi="Arial Narrow"/>
          <w:color w:val="FF0000"/>
          <w:sz w:val="22"/>
          <w:szCs w:val="22"/>
        </w:rPr>
        <w:t>o SE):</w:t>
      </w:r>
      <w:r w:rsidR="00F3570B" w:rsidRPr="0075712E">
        <w:rPr>
          <w:rFonts w:ascii="Arial Narrow" w:hAnsi="Arial Narrow"/>
          <w:color w:val="00B050"/>
          <w:sz w:val="22"/>
          <w:szCs w:val="22"/>
        </w:rPr>
        <w:t xml:space="preserve"> </w:t>
      </w:r>
      <w:r w:rsidR="00CC397E">
        <w:rPr>
          <w:rFonts w:ascii="Arial Narrow" w:hAnsi="Arial Narrow"/>
          <w:color w:val="FF0000"/>
          <w:sz w:val="22"/>
          <w:szCs w:val="22"/>
        </w:rPr>
        <w:t>...........................</w:t>
      </w:r>
      <w:r w:rsidR="00CC03D0">
        <w:rPr>
          <w:rFonts w:ascii="Arial Narrow" w:hAnsi="Arial Narrow"/>
          <w:color w:val="FF0000"/>
          <w:sz w:val="22"/>
          <w:szCs w:val="22"/>
        </w:rPr>
        <w:t>..</w:t>
      </w:r>
      <w:r w:rsidRPr="00F94677">
        <w:rPr>
          <w:rFonts w:ascii="Arial Narrow" w:hAnsi="Arial Narrow"/>
          <w:color w:val="FF0000"/>
          <w:sz w:val="22"/>
          <w:szCs w:val="22"/>
        </w:rPr>
        <w:t>.....</w:t>
      </w:r>
      <w:r w:rsidR="00657FDD">
        <w:rPr>
          <w:rFonts w:ascii="Arial Narrow" w:hAnsi="Arial Narrow"/>
          <w:color w:val="00B050"/>
          <w:sz w:val="22"/>
          <w:szCs w:val="22"/>
        </w:rPr>
        <w:tab/>
      </w:r>
      <w:r w:rsidR="00657FDD">
        <w:rPr>
          <w:rFonts w:ascii="Arial Narrow" w:hAnsi="Arial Narrow"/>
          <w:color w:val="00B050"/>
          <w:sz w:val="22"/>
          <w:szCs w:val="22"/>
        </w:rPr>
        <w:tab/>
      </w:r>
    </w:p>
    <w:p w14:paraId="6C9DD0A0" w14:textId="076682FF" w:rsidR="00F3570B" w:rsidRPr="0075712E" w:rsidRDefault="00F3570B" w:rsidP="00CC397E">
      <w:pPr>
        <w:pStyle w:val="Default"/>
        <w:tabs>
          <w:tab w:val="left" w:pos="9781"/>
        </w:tabs>
        <w:spacing w:before="60"/>
        <w:ind w:left="426"/>
        <w:jc w:val="both"/>
        <w:rPr>
          <w:rFonts w:ascii="Arial Narrow" w:hAnsi="Arial Narrow"/>
          <w:color w:val="00B050"/>
          <w:sz w:val="22"/>
          <w:szCs w:val="22"/>
        </w:rPr>
      </w:pPr>
      <w:r w:rsidRPr="0075712E">
        <w:rPr>
          <w:rFonts w:ascii="Arial Narrow" w:hAnsi="Arial Narrow"/>
          <w:color w:val="00B050"/>
          <w:sz w:val="22"/>
          <w:szCs w:val="22"/>
        </w:rPr>
        <w:t xml:space="preserve">Spôsob kreovania poradného výboru: </w:t>
      </w:r>
      <w:r w:rsidR="00F94677" w:rsidRPr="0044549F">
        <w:rPr>
          <w:rFonts w:ascii="Arial Narrow" w:hAnsi="Arial Narrow"/>
          <w:b/>
          <w:color w:val="00B050"/>
          <w:sz w:val="22"/>
          <w:szCs w:val="22"/>
        </w:rPr>
        <w:t>d</w:t>
      </w:r>
      <w:r w:rsidRPr="0044549F">
        <w:rPr>
          <w:rFonts w:ascii="Arial Narrow" w:hAnsi="Arial Narrow"/>
          <w:b/>
          <w:color w:val="00B050"/>
          <w:sz w:val="22"/>
          <w:szCs w:val="22"/>
        </w:rPr>
        <w:t>očasné menovanie</w:t>
      </w:r>
      <w:r w:rsidR="0044549F" w:rsidRPr="0044549F">
        <w:rPr>
          <w:rFonts w:ascii="Arial Narrow" w:hAnsi="Arial Narrow"/>
          <w:b/>
          <w:color w:val="00B050"/>
          <w:sz w:val="22"/>
          <w:szCs w:val="22"/>
        </w:rPr>
        <w:t xml:space="preserve"> </w:t>
      </w:r>
      <w:r w:rsidRPr="0044549F">
        <w:rPr>
          <w:rFonts w:ascii="Arial Narrow" w:hAnsi="Arial Narrow"/>
          <w:b/>
          <w:color w:val="00B050"/>
          <w:sz w:val="22"/>
          <w:szCs w:val="22"/>
        </w:rPr>
        <w:t>/</w:t>
      </w:r>
      <w:r w:rsidR="0044549F" w:rsidRPr="0044549F">
        <w:rPr>
          <w:rFonts w:ascii="Arial Narrow" w:hAnsi="Arial Narrow"/>
          <w:b/>
          <w:color w:val="00B050"/>
          <w:sz w:val="22"/>
          <w:szCs w:val="22"/>
        </w:rPr>
        <w:t xml:space="preserve"> </w:t>
      </w:r>
      <w:r w:rsidRPr="0044549F">
        <w:rPr>
          <w:rFonts w:ascii="Arial Narrow" w:hAnsi="Arial Narrow"/>
          <w:b/>
          <w:color w:val="00B050"/>
          <w:sz w:val="22"/>
          <w:szCs w:val="22"/>
        </w:rPr>
        <w:t>voľby</w:t>
      </w:r>
      <w:r w:rsidR="00997A65" w:rsidRPr="0044549F">
        <w:rPr>
          <w:rFonts w:ascii="Arial Narrow" w:hAnsi="Arial Narrow"/>
          <w:b/>
          <w:color w:val="FF0000"/>
          <w:sz w:val="22"/>
          <w:szCs w:val="22"/>
        </w:rPr>
        <w:t>*</w:t>
      </w:r>
      <w:r w:rsidRPr="0044549F">
        <w:rPr>
          <w:rFonts w:ascii="Arial Narrow" w:hAnsi="Arial Narrow"/>
          <w:b/>
          <w:color w:val="00B050"/>
          <w:sz w:val="22"/>
          <w:szCs w:val="22"/>
        </w:rPr>
        <w:t xml:space="preserve"> </w:t>
      </w:r>
    </w:p>
    <w:p w14:paraId="66EC0D12" w14:textId="27A7870E" w:rsidR="00F94677" w:rsidRDefault="00F3570B" w:rsidP="00CC397E">
      <w:pPr>
        <w:pStyle w:val="Default"/>
        <w:tabs>
          <w:tab w:val="left" w:pos="9781"/>
        </w:tabs>
        <w:spacing w:before="60"/>
        <w:ind w:left="426"/>
        <w:jc w:val="both"/>
        <w:rPr>
          <w:rFonts w:ascii="Arial Narrow" w:hAnsi="Arial Narrow"/>
          <w:color w:val="00B050"/>
          <w:sz w:val="22"/>
          <w:szCs w:val="22"/>
        </w:rPr>
      </w:pPr>
      <w:r w:rsidRPr="0075712E">
        <w:rPr>
          <w:rFonts w:ascii="Arial Narrow" w:hAnsi="Arial Narrow"/>
          <w:color w:val="00B050"/>
          <w:sz w:val="22"/>
          <w:szCs w:val="22"/>
        </w:rPr>
        <w:t xml:space="preserve">RSP </w:t>
      </w:r>
      <w:r w:rsidRPr="0044549F">
        <w:rPr>
          <w:rFonts w:ascii="Arial Narrow" w:hAnsi="Arial Narrow"/>
          <w:b/>
          <w:color w:val="00B050"/>
          <w:sz w:val="22"/>
          <w:szCs w:val="22"/>
        </w:rPr>
        <w:t>má</w:t>
      </w:r>
      <w:r w:rsidR="00F94677" w:rsidRPr="0044549F">
        <w:rPr>
          <w:rFonts w:ascii="Arial Narrow" w:hAnsi="Arial Narrow"/>
          <w:b/>
          <w:color w:val="FF0000"/>
          <w:sz w:val="22"/>
          <w:szCs w:val="22"/>
        </w:rPr>
        <w:t xml:space="preserve"> / nemá</w:t>
      </w:r>
      <w:r w:rsidR="00997A65" w:rsidRPr="0044549F">
        <w:rPr>
          <w:rFonts w:ascii="Arial Narrow" w:hAnsi="Arial Narrow"/>
          <w:b/>
          <w:color w:val="FF0000"/>
          <w:sz w:val="22"/>
          <w:szCs w:val="22"/>
        </w:rPr>
        <w:t>*</w:t>
      </w:r>
      <w:r w:rsidR="00F94677">
        <w:rPr>
          <w:rFonts w:ascii="Arial Narrow" w:hAnsi="Arial Narrow"/>
          <w:color w:val="FF0000"/>
          <w:sz w:val="22"/>
          <w:szCs w:val="22"/>
        </w:rPr>
        <w:t xml:space="preserve"> vypracovaný</w:t>
      </w:r>
      <w:r w:rsidRPr="0075712E">
        <w:rPr>
          <w:rFonts w:ascii="Arial Narrow" w:hAnsi="Arial Narrow"/>
          <w:color w:val="00B050"/>
          <w:sz w:val="22"/>
          <w:szCs w:val="22"/>
        </w:rPr>
        <w:t xml:space="preserve"> interný dokument</w:t>
      </w:r>
      <w:r w:rsidR="00F94677">
        <w:rPr>
          <w:rFonts w:ascii="Arial Narrow" w:hAnsi="Arial Narrow"/>
          <w:color w:val="00B050"/>
          <w:sz w:val="22"/>
          <w:szCs w:val="22"/>
        </w:rPr>
        <w:t xml:space="preserve"> </w:t>
      </w:r>
      <w:r w:rsidR="00F94677">
        <w:rPr>
          <w:rFonts w:ascii="Arial Narrow" w:hAnsi="Arial Narrow"/>
          <w:color w:val="FF0000"/>
          <w:sz w:val="22"/>
          <w:szCs w:val="22"/>
        </w:rPr>
        <w:t>pre poradný výbor</w:t>
      </w:r>
      <w:r w:rsidR="00F94677">
        <w:rPr>
          <w:rFonts w:ascii="Arial Narrow" w:hAnsi="Arial Narrow"/>
          <w:color w:val="00B050"/>
          <w:sz w:val="22"/>
          <w:szCs w:val="22"/>
        </w:rPr>
        <w:t>.</w:t>
      </w:r>
    </w:p>
    <w:p w14:paraId="6A933E82" w14:textId="62772F26" w:rsidR="00F3570B" w:rsidRDefault="00F94677" w:rsidP="00CC397E">
      <w:pPr>
        <w:pStyle w:val="Default"/>
        <w:tabs>
          <w:tab w:val="left" w:pos="9781"/>
        </w:tabs>
        <w:spacing w:before="60"/>
        <w:ind w:left="426" w:right="9"/>
        <w:jc w:val="both"/>
        <w:rPr>
          <w:rFonts w:ascii="Arial Narrow" w:hAnsi="Arial Narrow"/>
          <w:color w:val="FF0000"/>
          <w:sz w:val="22"/>
          <w:szCs w:val="22"/>
        </w:rPr>
      </w:pPr>
      <w:r>
        <w:rPr>
          <w:rFonts w:ascii="Arial Narrow" w:hAnsi="Arial Narrow"/>
          <w:color w:val="FF0000"/>
          <w:sz w:val="22"/>
          <w:szCs w:val="22"/>
        </w:rPr>
        <w:t xml:space="preserve">Dátumy </w:t>
      </w:r>
      <w:r w:rsidR="00F3570B" w:rsidRPr="0075712E">
        <w:rPr>
          <w:rFonts w:ascii="Arial Narrow" w:hAnsi="Arial Narrow"/>
          <w:color w:val="00B050"/>
          <w:sz w:val="22"/>
          <w:szCs w:val="22"/>
        </w:rPr>
        <w:t>zasadnutí poradného výboru v období, za ktor</w:t>
      </w:r>
      <w:r w:rsidR="00F2277B">
        <w:rPr>
          <w:rFonts w:ascii="Arial Narrow" w:hAnsi="Arial Narrow"/>
          <w:color w:val="00B050"/>
          <w:sz w:val="22"/>
          <w:szCs w:val="22"/>
        </w:rPr>
        <w:t>é</w:t>
      </w:r>
      <w:r>
        <w:rPr>
          <w:rFonts w:ascii="Arial Narrow" w:hAnsi="Arial Narrow"/>
          <w:color w:val="00B050"/>
          <w:sz w:val="22"/>
          <w:szCs w:val="22"/>
        </w:rPr>
        <w:t xml:space="preserve"> je zostavená účtovná závierka: </w:t>
      </w:r>
      <w:r>
        <w:rPr>
          <w:rFonts w:ascii="Arial Narrow" w:hAnsi="Arial Narrow"/>
          <w:color w:val="FF0000"/>
          <w:sz w:val="22"/>
          <w:szCs w:val="22"/>
        </w:rPr>
        <w:t>..........................</w:t>
      </w:r>
      <w:r w:rsidR="00CC397E">
        <w:rPr>
          <w:rFonts w:ascii="Arial Narrow" w:hAnsi="Arial Narrow"/>
          <w:color w:val="FF0000"/>
          <w:sz w:val="22"/>
          <w:szCs w:val="22"/>
        </w:rPr>
        <w:t>...........</w:t>
      </w:r>
      <w:r>
        <w:rPr>
          <w:rFonts w:ascii="Arial Narrow" w:hAnsi="Arial Narrow"/>
          <w:color w:val="FF0000"/>
          <w:sz w:val="22"/>
          <w:szCs w:val="22"/>
        </w:rPr>
        <w:t>.</w:t>
      </w:r>
      <w:r w:rsidR="00200DEC">
        <w:rPr>
          <w:rFonts w:ascii="Arial Narrow" w:hAnsi="Arial Narrow"/>
          <w:color w:val="FF0000"/>
          <w:sz w:val="22"/>
          <w:szCs w:val="22"/>
        </w:rPr>
        <w:t>....</w:t>
      </w:r>
      <w:r>
        <w:rPr>
          <w:rFonts w:ascii="Arial Narrow" w:hAnsi="Arial Narrow"/>
          <w:color w:val="FF0000"/>
          <w:sz w:val="22"/>
          <w:szCs w:val="22"/>
        </w:rPr>
        <w:t>..</w:t>
      </w:r>
    </w:p>
    <w:p w14:paraId="1EC4489E" w14:textId="60F4FA1A" w:rsidR="00997A65" w:rsidRDefault="00997A65" w:rsidP="00CC397E">
      <w:pPr>
        <w:pStyle w:val="Default"/>
        <w:tabs>
          <w:tab w:val="left" w:pos="9781"/>
        </w:tabs>
        <w:spacing w:before="60"/>
        <w:ind w:left="426"/>
        <w:jc w:val="both"/>
        <w:rPr>
          <w:rFonts w:ascii="Arial Narrow" w:hAnsi="Arial Narrow"/>
          <w:color w:val="FF0000"/>
          <w:sz w:val="22"/>
          <w:szCs w:val="22"/>
        </w:rPr>
      </w:pPr>
      <w:r>
        <w:rPr>
          <w:rFonts w:ascii="Arial Narrow" w:hAnsi="Arial Narrow"/>
          <w:color w:val="FF0000"/>
          <w:sz w:val="22"/>
          <w:szCs w:val="22"/>
        </w:rPr>
        <w:t xml:space="preserve">RSP </w:t>
      </w:r>
      <w:r w:rsidRPr="0044549F">
        <w:rPr>
          <w:rFonts w:ascii="Arial Narrow" w:hAnsi="Arial Narrow"/>
          <w:b/>
          <w:color w:val="FF0000"/>
          <w:sz w:val="22"/>
          <w:szCs w:val="22"/>
        </w:rPr>
        <w:t>má / nemá*</w:t>
      </w:r>
      <w:r>
        <w:rPr>
          <w:rFonts w:ascii="Arial Narrow" w:hAnsi="Arial Narrow"/>
          <w:color w:val="FF0000"/>
          <w:sz w:val="22"/>
          <w:szCs w:val="22"/>
        </w:rPr>
        <w:t xml:space="preserve"> vypracované zápisnice zo všetkých zasadnutí poradného výboru</w:t>
      </w:r>
    </w:p>
    <w:p w14:paraId="1940B295" w14:textId="0CE22FB4" w:rsidR="00EF6D01" w:rsidRDefault="00EF6D01" w:rsidP="00CC397E">
      <w:pPr>
        <w:pStyle w:val="Default"/>
        <w:tabs>
          <w:tab w:val="left" w:pos="9781"/>
        </w:tabs>
        <w:spacing w:before="60"/>
        <w:ind w:left="426"/>
        <w:jc w:val="both"/>
        <w:rPr>
          <w:rFonts w:ascii="Arial Narrow" w:hAnsi="Arial Narrow"/>
          <w:color w:val="FF0000"/>
          <w:sz w:val="22"/>
          <w:szCs w:val="22"/>
        </w:rPr>
      </w:pPr>
      <w:r>
        <w:rPr>
          <w:rFonts w:ascii="Arial Narrow" w:hAnsi="Arial Narrow"/>
          <w:color w:val="FF0000"/>
          <w:sz w:val="22"/>
          <w:szCs w:val="22"/>
        </w:rPr>
        <w:t>Počet členov poradného výboru k 31.12. ...........................</w:t>
      </w:r>
    </w:p>
    <w:p w14:paraId="58A35434" w14:textId="1EAF88B4" w:rsidR="00EF6D01" w:rsidRDefault="00EF6D01" w:rsidP="00CC397E">
      <w:pPr>
        <w:pStyle w:val="Default"/>
        <w:tabs>
          <w:tab w:val="left" w:pos="9781"/>
        </w:tabs>
        <w:spacing w:before="60"/>
        <w:ind w:left="426"/>
        <w:jc w:val="both"/>
        <w:rPr>
          <w:rFonts w:ascii="Arial Narrow" w:hAnsi="Arial Narrow"/>
          <w:color w:val="FF0000"/>
          <w:sz w:val="22"/>
          <w:szCs w:val="22"/>
        </w:rPr>
      </w:pPr>
      <w:r>
        <w:rPr>
          <w:rFonts w:ascii="Arial Narrow" w:hAnsi="Arial Narrow"/>
          <w:color w:val="FF0000"/>
          <w:sz w:val="22"/>
          <w:szCs w:val="22"/>
        </w:rPr>
        <w:t>Druh a počet zainteresovaných osôb – členov poradného výboru k 31.12.:</w:t>
      </w:r>
    </w:p>
    <w:p w14:paraId="4F1C2BDE" w14:textId="6C92BDCA" w:rsidR="00EF6D01" w:rsidRDefault="00EF6D01" w:rsidP="00F97836">
      <w:pPr>
        <w:pStyle w:val="Default"/>
        <w:numPr>
          <w:ilvl w:val="0"/>
          <w:numId w:val="14"/>
        </w:numPr>
        <w:tabs>
          <w:tab w:val="left" w:pos="9781"/>
        </w:tabs>
        <w:ind w:left="782" w:hanging="357"/>
        <w:jc w:val="both"/>
        <w:rPr>
          <w:rFonts w:ascii="Arial Narrow" w:hAnsi="Arial Narrow"/>
          <w:color w:val="FF0000"/>
          <w:sz w:val="22"/>
          <w:szCs w:val="22"/>
        </w:rPr>
      </w:pPr>
      <w:r>
        <w:rPr>
          <w:rFonts w:ascii="Arial Narrow" w:hAnsi="Arial Narrow"/>
          <w:color w:val="FF0000"/>
          <w:sz w:val="22"/>
          <w:szCs w:val="22"/>
        </w:rPr>
        <w:t xml:space="preserve">....................... </w:t>
      </w:r>
    </w:p>
    <w:p w14:paraId="41BC36E5" w14:textId="7B35408D" w:rsidR="00EF6D01" w:rsidRDefault="00EF6D01" w:rsidP="00F97836">
      <w:pPr>
        <w:pStyle w:val="Default"/>
        <w:numPr>
          <w:ilvl w:val="0"/>
          <w:numId w:val="14"/>
        </w:numPr>
        <w:tabs>
          <w:tab w:val="left" w:pos="9781"/>
        </w:tabs>
        <w:ind w:left="782" w:hanging="357"/>
        <w:jc w:val="both"/>
        <w:rPr>
          <w:rFonts w:ascii="Arial Narrow" w:hAnsi="Arial Narrow"/>
          <w:color w:val="FF0000"/>
          <w:sz w:val="22"/>
          <w:szCs w:val="22"/>
        </w:rPr>
      </w:pPr>
      <w:r>
        <w:rPr>
          <w:rFonts w:ascii="Arial Narrow" w:hAnsi="Arial Narrow"/>
          <w:color w:val="FF0000"/>
          <w:sz w:val="22"/>
          <w:szCs w:val="22"/>
        </w:rPr>
        <w:t>.......................</w:t>
      </w:r>
    </w:p>
    <w:p w14:paraId="5487DCFA" w14:textId="55CE7507" w:rsidR="00EF6D01" w:rsidRDefault="00EF6D01" w:rsidP="00F97836">
      <w:pPr>
        <w:pStyle w:val="Default"/>
        <w:numPr>
          <w:ilvl w:val="0"/>
          <w:numId w:val="14"/>
        </w:numPr>
        <w:tabs>
          <w:tab w:val="left" w:pos="9781"/>
        </w:tabs>
        <w:ind w:left="782" w:hanging="357"/>
        <w:jc w:val="both"/>
        <w:rPr>
          <w:rFonts w:ascii="Arial Narrow" w:hAnsi="Arial Narrow"/>
          <w:color w:val="FF0000"/>
          <w:sz w:val="22"/>
          <w:szCs w:val="22"/>
        </w:rPr>
      </w:pPr>
      <w:r>
        <w:rPr>
          <w:rFonts w:ascii="Arial Narrow" w:hAnsi="Arial Narrow"/>
          <w:color w:val="FF0000"/>
          <w:sz w:val="22"/>
          <w:szCs w:val="22"/>
        </w:rPr>
        <w:t>.......................</w:t>
      </w:r>
    </w:p>
    <w:p w14:paraId="44FA6A57" w14:textId="0CFD23FD" w:rsidR="00EF6D01" w:rsidRDefault="00EF6D01" w:rsidP="00EF6D01">
      <w:pPr>
        <w:pStyle w:val="Default"/>
        <w:tabs>
          <w:tab w:val="left" w:pos="9781"/>
        </w:tabs>
        <w:spacing w:before="60"/>
        <w:ind w:left="426"/>
        <w:jc w:val="both"/>
        <w:rPr>
          <w:rFonts w:ascii="Arial Narrow" w:hAnsi="Arial Narrow"/>
          <w:color w:val="FF0000"/>
          <w:sz w:val="22"/>
          <w:szCs w:val="22"/>
        </w:rPr>
      </w:pPr>
      <w:r>
        <w:rPr>
          <w:rFonts w:ascii="Arial Narrow" w:hAnsi="Arial Narrow"/>
          <w:color w:val="FF0000"/>
          <w:sz w:val="22"/>
          <w:szCs w:val="22"/>
        </w:rPr>
        <w:t xml:space="preserve">Zloženie </w:t>
      </w:r>
      <w:r w:rsidRPr="00EF6D01">
        <w:rPr>
          <w:rFonts w:ascii="Arial Narrow" w:hAnsi="Arial Narrow"/>
          <w:b/>
          <w:color w:val="FF0000"/>
          <w:sz w:val="22"/>
          <w:szCs w:val="22"/>
        </w:rPr>
        <w:t>orgánov RSP</w:t>
      </w:r>
      <w:r>
        <w:rPr>
          <w:rFonts w:ascii="Arial Narrow" w:hAnsi="Arial Narrow"/>
          <w:color w:val="FF0000"/>
          <w:sz w:val="22"/>
          <w:szCs w:val="22"/>
        </w:rPr>
        <w:t>:</w:t>
      </w:r>
    </w:p>
    <w:p w14:paraId="665A5FB3" w14:textId="53735B18" w:rsidR="00EF6D01" w:rsidRDefault="00EF6D01" w:rsidP="00EF6D01">
      <w:pPr>
        <w:pStyle w:val="Default"/>
        <w:tabs>
          <w:tab w:val="left" w:pos="9781"/>
        </w:tabs>
        <w:spacing w:before="60"/>
        <w:ind w:left="426"/>
        <w:jc w:val="both"/>
        <w:rPr>
          <w:rFonts w:ascii="Arial Narrow" w:hAnsi="Arial Narrow"/>
          <w:color w:val="FF0000"/>
          <w:sz w:val="22"/>
          <w:szCs w:val="22"/>
        </w:rPr>
      </w:pPr>
      <w:r>
        <w:rPr>
          <w:rFonts w:ascii="Arial Narrow" w:hAnsi="Arial Narrow"/>
          <w:color w:val="FF0000"/>
          <w:sz w:val="22"/>
          <w:szCs w:val="22"/>
        </w:rPr>
        <w:t>.............................</w:t>
      </w:r>
    </w:p>
    <w:p w14:paraId="3416381C" w14:textId="57669B7F" w:rsidR="00EF6D01" w:rsidRDefault="00EF6D01" w:rsidP="00EF6D01">
      <w:pPr>
        <w:pStyle w:val="Default"/>
        <w:tabs>
          <w:tab w:val="left" w:pos="9781"/>
        </w:tabs>
        <w:spacing w:before="60"/>
        <w:ind w:left="426"/>
        <w:jc w:val="both"/>
        <w:rPr>
          <w:rFonts w:ascii="Arial Narrow" w:hAnsi="Arial Narrow"/>
          <w:color w:val="FF0000"/>
          <w:sz w:val="22"/>
          <w:szCs w:val="22"/>
        </w:rPr>
      </w:pPr>
      <w:r>
        <w:rPr>
          <w:rFonts w:ascii="Arial Narrow" w:hAnsi="Arial Narrow"/>
          <w:b/>
          <w:color w:val="FF0000"/>
          <w:sz w:val="22"/>
          <w:szCs w:val="22"/>
        </w:rPr>
        <w:t xml:space="preserve">RPS </w:t>
      </w:r>
      <w:r>
        <w:rPr>
          <w:rFonts w:ascii="Arial Narrow" w:hAnsi="Arial Narrow"/>
          <w:color w:val="FF0000"/>
          <w:sz w:val="22"/>
          <w:szCs w:val="22"/>
        </w:rPr>
        <w:t xml:space="preserve">vyhlasuje, že počas obdobia, za ktoré je účtovná závierka zostavená, </w:t>
      </w:r>
      <w:r w:rsidRPr="007F71CC">
        <w:rPr>
          <w:rFonts w:ascii="Arial Narrow" w:hAnsi="Arial Narrow"/>
          <w:b/>
          <w:color w:val="FF0000"/>
          <w:sz w:val="22"/>
          <w:szCs w:val="22"/>
        </w:rPr>
        <w:t>nastali / nenastali*</w:t>
      </w:r>
      <w:r>
        <w:rPr>
          <w:rFonts w:ascii="Arial Narrow" w:hAnsi="Arial Narrow"/>
          <w:color w:val="FF0000"/>
          <w:sz w:val="22"/>
          <w:szCs w:val="22"/>
        </w:rPr>
        <w:t xml:space="preserve"> nasledujúce zmeny v zložení jeho orgánov:</w:t>
      </w:r>
    </w:p>
    <w:p w14:paraId="16682A89" w14:textId="26E48F0C" w:rsidR="00EF6D01" w:rsidRPr="00EF6D01" w:rsidRDefault="00EF6D01" w:rsidP="00EF6D01">
      <w:pPr>
        <w:pStyle w:val="Default"/>
        <w:tabs>
          <w:tab w:val="left" w:pos="9781"/>
        </w:tabs>
        <w:spacing w:before="60"/>
        <w:ind w:left="426"/>
        <w:jc w:val="both"/>
        <w:rPr>
          <w:rFonts w:ascii="Arial Narrow" w:hAnsi="Arial Narrow"/>
          <w:color w:val="FF0000"/>
          <w:sz w:val="22"/>
          <w:szCs w:val="22"/>
        </w:rPr>
      </w:pPr>
      <w:r w:rsidRPr="00EF6D01">
        <w:rPr>
          <w:rFonts w:ascii="Arial Narrow" w:hAnsi="Arial Narrow"/>
          <w:color w:val="FF0000"/>
          <w:sz w:val="22"/>
          <w:szCs w:val="22"/>
        </w:rPr>
        <w:t>............................................................................................................................................................</w:t>
      </w:r>
      <w:r>
        <w:rPr>
          <w:rFonts w:ascii="Arial Narrow" w:hAnsi="Arial Narrow"/>
          <w:color w:val="FF0000"/>
          <w:sz w:val="22"/>
          <w:szCs w:val="22"/>
        </w:rPr>
        <w:t>.............................</w:t>
      </w:r>
    </w:p>
    <w:p w14:paraId="694A3246" w14:textId="74C3AC73" w:rsidR="008C2B28" w:rsidRDefault="008C2B28" w:rsidP="00CC397E">
      <w:pPr>
        <w:pStyle w:val="Default"/>
        <w:tabs>
          <w:tab w:val="left" w:pos="9781"/>
        </w:tabs>
        <w:spacing w:before="60"/>
        <w:ind w:left="426"/>
        <w:jc w:val="both"/>
        <w:rPr>
          <w:rFonts w:ascii="Arial Narrow" w:hAnsi="Arial Narrow"/>
          <w:color w:val="FF0000"/>
          <w:sz w:val="22"/>
          <w:szCs w:val="22"/>
        </w:rPr>
      </w:pPr>
      <w:r w:rsidRPr="008C2B28">
        <w:rPr>
          <w:rFonts w:ascii="Arial Narrow" w:hAnsi="Arial Narrow"/>
          <w:b/>
          <w:color w:val="FF0000"/>
          <w:sz w:val="22"/>
          <w:szCs w:val="22"/>
        </w:rPr>
        <w:t>RSP</w:t>
      </w:r>
      <w:r>
        <w:rPr>
          <w:rFonts w:ascii="Arial Narrow" w:hAnsi="Arial Narrow"/>
          <w:color w:val="FF0000"/>
          <w:sz w:val="22"/>
          <w:szCs w:val="22"/>
        </w:rPr>
        <w:t xml:space="preserve"> vyhlasuje, že počas obdobia, za ktoré je účtovná závierka zostavená, </w:t>
      </w:r>
      <w:r w:rsidRPr="008C2B28">
        <w:rPr>
          <w:rFonts w:ascii="Arial Narrow" w:hAnsi="Arial Narrow"/>
          <w:b/>
          <w:color w:val="FF0000"/>
          <w:sz w:val="22"/>
          <w:szCs w:val="22"/>
        </w:rPr>
        <w:t>mal / nemal</w:t>
      </w:r>
      <w:r>
        <w:rPr>
          <w:rFonts w:ascii="Arial Narrow" w:hAnsi="Arial Narrow"/>
          <w:b/>
          <w:color w:val="FF0000"/>
          <w:sz w:val="22"/>
          <w:szCs w:val="22"/>
        </w:rPr>
        <w:t>*</w:t>
      </w:r>
      <w:r>
        <w:rPr>
          <w:rFonts w:ascii="Arial Narrow" w:hAnsi="Arial Narrow"/>
          <w:color w:val="FF0000"/>
          <w:sz w:val="22"/>
          <w:szCs w:val="22"/>
        </w:rPr>
        <w:t xml:space="preserve"> vyhlásený konkurz na majetok, </w:t>
      </w:r>
      <w:r w:rsidRPr="008C2B28">
        <w:rPr>
          <w:rFonts w:ascii="Arial Narrow" w:hAnsi="Arial Narrow"/>
          <w:b/>
          <w:color w:val="FF0000"/>
          <w:sz w:val="22"/>
          <w:szCs w:val="22"/>
        </w:rPr>
        <w:t>bolo / nebolo*</w:t>
      </w:r>
      <w:r>
        <w:rPr>
          <w:rFonts w:ascii="Arial Narrow" w:hAnsi="Arial Narrow"/>
          <w:color w:val="FF0000"/>
          <w:sz w:val="22"/>
          <w:szCs w:val="22"/>
        </w:rPr>
        <w:t xml:space="preserve"> voči nemu zastavené konkurzné konanie pre nedostatok majetku alebo </w:t>
      </w:r>
      <w:r w:rsidRPr="008C2B28">
        <w:rPr>
          <w:rFonts w:ascii="Arial Narrow" w:hAnsi="Arial Narrow"/>
          <w:b/>
          <w:color w:val="FF0000"/>
          <w:sz w:val="22"/>
          <w:szCs w:val="22"/>
        </w:rPr>
        <w:t>bol / nebol*</w:t>
      </w:r>
      <w:r>
        <w:rPr>
          <w:rFonts w:ascii="Arial Narrow" w:hAnsi="Arial Narrow"/>
          <w:color w:val="FF0000"/>
          <w:sz w:val="22"/>
          <w:szCs w:val="22"/>
        </w:rPr>
        <w:t xml:space="preserve"> zrušený konkurz pre nedostatok majetku. </w:t>
      </w:r>
      <w:r w:rsidRPr="008C2B28">
        <w:rPr>
          <w:rFonts w:ascii="Arial Narrow" w:hAnsi="Arial Narrow"/>
          <w:b/>
          <w:color w:val="FF0000"/>
          <w:sz w:val="22"/>
          <w:szCs w:val="22"/>
        </w:rPr>
        <w:t>RSP</w:t>
      </w:r>
      <w:r>
        <w:rPr>
          <w:rFonts w:ascii="Arial Narrow" w:hAnsi="Arial Narrow"/>
          <w:color w:val="FF0000"/>
          <w:sz w:val="22"/>
          <w:szCs w:val="22"/>
        </w:rPr>
        <w:t xml:space="preserve"> zároveň vyhlasuje, že ku dňu zostavenia účtovnej závierky </w:t>
      </w:r>
      <w:r w:rsidRPr="008C2B28">
        <w:rPr>
          <w:rFonts w:ascii="Arial Narrow" w:hAnsi="Arial Narrow"/>
          <w:b/>
          <w:color w:val="FF0000"/>
          <w:sz w:val="22"/>
          <w:szCs w:val="22"/>
        </w:rPr>
        <w:t>je / nie je*</w:t>
      </w:r>
      <w:r>
        <w:rPr>
          <w:rFonts w:ascii="Arial Narrow" w:hAnsi="Arial Narrow"/>
          <w:color w:val="FF0000"/>
          <w:sz w:val="22"/>
          <w:szCs w:val="22"/>
        </w:rPr>
        <w:t xml:space="preserve"> v reštrukturalizácii a </w:t>
      </w:r>
      <w:r w:rsidRPr="008C2B28">
        <w:rPr>
          <w:rFonts w:ascii="Arial Narrow" w:hAnsi="Arial Narrow"/>
          <w:b/>
          <w:color w:val="FF0000"/>
          <w:sz w:val="22"/>
          <w:szCs w:val="22"/>
        </w:rPr>
        <w:t>je</w:t>
      </w:r>
      <w:r>
        <w:rPr>
          <w:rFonts w:ascii="Arial Narrow" w:hAnsi="Arial Narrow"/>
          <w:b/>
          <w:color w:val="FF0000"/>
          <w:sz w:val="22"/>
          <w:szCs w:val="22"/>
        </w:rPr>
        <w:t xml:space="preserve"> </w:t>
      </w:r>
      <w:r w:rsidRPr="008C2B28">
        <w:rPr>
          <w:rFonts w:ascii="Arial Narrow" w:hAnsi="Arial Narrow"/>
          <w:b/>
          <w:color w:val="FF0000"/>
          <w:sz w:val="22"/>
          <w:szCs w:val="22"/>
        </w:rPr>
        <w:t>/ nie je*</w:t>
      </w:r>
      <w:r>
        <w:rPr>
          <w:rFonts w:ascii="Arial Narrow" w:hAnsi="Arial Narrow"/>
          <w:color w:val="FF0000"/>
          <w:sz w:val="22"/>
          <w:szCs w:val="22"/>
        </w:rPr>
        <w:t xml:space="preserve"> v likvidácii.</w:t>
      </w:r>
    </w:p>
    <w:p w14:paraId="69F05B8D" w14:textId="55BFA3C9" w:rsidR="00AF6DA4" w:rsidRPr="00AF6DA4" w:rsidRDefault="00AF6DA4" w:rsidP="00CC397E">
      <w:pPr>
        <w:pStyle w:val="Default"/>
        <w:tabs>
          <w:tab w:val="left" w:pos="9781"/>
        </w:tabs>
        <w:spacing w:before="60"/>
        <w:ind w:left="426"/>
        <w:jc w:val="both"/>
        <w:rPr>
          <w:rFonts w:ascii="Arial Narrow" w:hAnsi="Arial Narrow"/>
          <w:color w:val="FF0000"/>
          <w:sz w:val="22"/>
          <w:szCs w:val="22"/>
        </w:rPr>
      </w:pPr>
      <w:r>
        <w:rPr>
          <w:rFonts w:ascii="Arial Narrow" w:hAnsi="Arial Narrow"/>
          <w:b/>
          <w:color w:val="FF0000"/>
          <w:sz w:val="22"/>
          <w:szCs w:val="22"/>
        </w:rPr>
        <w:t xml:space="preserve">RSP </w:t>
      </w:r>
      <w:r>
        <w:rPr>
          <w:rFonts w:ascii="Arial Narrow" w:hAnsi="Arial Narrow"/>
          <w:color w:val="FF0000"/>
          <w:sz w:val="22"/>
          <w:szCs w:val="22"/>
        </w:rPr>
        <w:t xml:space="preserve">vyhlasuje, že v období, za ktoré je zostavená účtovná závierka, </w:t>
      </w:r>
      <w:r w:rsidRPr="00AF6DA4">
        <w:rPr>
          <w:rFonts w:ascii="Arial Narrow" w:hAnsi="Arial Narrow"/>
          <w:b/>
          <w:color w:val="FF0000"/>
          <w:sz w:val="22"/>
          <w:szCs w:val="22"/>
        </w:rPr>
        <w:t>splynul / nesplynul*</w:t>
      </w:r>
      <w:r>
        <w:rPr>
          <w:rFonts w:ascii="Arial Narrow" w:hAnsi="Arial Narrow"/>
          <w:color w:val="FF0000"/>
          <w:sz w:val="22"/>
          <w:szCs w:val="22"/>
        </w:rPr>
        <w:t xml:space="preserve"> alebo </w:t>
      </w:r>
      <w:r w:rsidR="00F97836" w:rsidRPr="00AF6DA4">
        <w:rPr>
          <w:rFonts w:ascii="Arial Narrow" w:hAnsi="Arial Narrow"/>
          <w:b/>
          <w:color w:val="FF0000"/>
          <w:sz w:val="22"/>
          <w:szCs w:val="22"/>
        </w:rPr>
        <w:t xml:space="preserve">sa </w:t>
      </w:r>
      <w:r w:rsidRPr="00AF6DA4">
        <w:rPr>
          <w:rFonts w:ascii="Arial Narrow" w:hAnsi="Arial Narrow"/>
          <w:b/>
          <w:color w:val="FF0000"/>
          <w:sz w:val="22"/>
          <w:szCs w:val="22"/>
        </w:rPr>
        <w:t xml:space="preserve">zlúčil </w:t>
      </w:r>
      <w:r w:rsidR="00F97836">
        <w:rPr>
          <w:rFonts w:ascii="Arial Narrow" w:hAnsi="Arial Narrow"/>
          <w:b/>
          <w:color w:val="FF0000"/>
          <w:sz w:val="22"/>
          <w:szCs w:val="22"/>
        </w:rPr>
        <w:t>/ nezlúčil</w:t>
      </w:r>
      <w:r w:rsidRPr="00AF6DA4">
        <w:rPr>
          <w:rFonts w:ascii="Arial Narrow" w:hAnsi="Arial Narrow"/>
          <w:b/>
          <w:color w:val="FF0000"/>
          <w:sz w:val="22"/>
          <w:szCs w:val="22"/>
        </w:rPr>
        <w:t xml:space="preserve">* </w:t>
      </w:r>
      <w:r w:rsidRPr="00AF6DA4">
        <w:rPr>
          <w:rFonts w:ascii="Arial Narrow" w:hAnsi="Arial Narrow"/>
          <w:color w:val="FF0000"/>
          <w:sz w:val="22"/>
          <w:szCs w:val="22"/>
          <w:u w:val="single"/>
        </w:rPr>
        <w:t>s inou osobou, ktorá nebola registrovaným sociálnym podnikom</w:t>
      </w:r>
      <w:r>
        <w:rPr>
          <w:rFonts w:ascii="Arial Narrow" w:hAnsi="Arial Narrow"/>
          <w:color w:val="FF0000"/>
          <w:sz w:val="22"/>
          <w:szCs w:val="22"/>
        </w:rPr>
        <w:t xml:space="preserve">. </w:t>
      </w:r>
      <w:r>
        <w:rPr>
          <w:rFonts w:ascii="Arial Narrow" w:hAnsi="Arial Narrow"/>
          <w:b/>
          <w:color w:val="FF0000"/>
          <w:sz w:val="22"/>
          <w:szCs w:val="22"/>
        </w:rPr>
        <w:t xml:space="preserve">RSP </w:t>
      </w:r>
      <w:r>
        <w:rPr>
          <w:rFonts w:ascii="Arial Narrow" w:hAnsi="Arial Narrow"/>
          <w:color w:val="FF0000"/>
          <w:sz w:val="22"/>
          <w:szCs w:val="22"/>
        </w:rPr>
        <w:t xml:space="preserve">zároveň vyhlasuje, že v období, za ktoré je zostavená účtovná závierka, sa </w:t>
      </w:r>
      <w:r w:rsidRPr="00AF6DA4">
        <w:rPr>
          <w:rFonts w:ascii="Arial Narrow" w:hAnsi="Arial Narrow"/>
          <w:b/>
          <w:color w:val="FF0000"/>
          <w:sz w:val="22"/>
          <w:szCs w:val="22"/>
        </w:rPr>
        <w:t>rozdelil / nerozdelil*</w:t>
      </w:r>
      <w:r>
        <w:rPr>
          <w:rFonts w:ascii="Arial Narrow" w:hAnsi="Arial Narrow"/>
          <w:color w:val="FF0000"/>
          <w:sz w:val="22"/>
          <w:szCs w:val="22"/>
        </w:rPr>
        <w:t xml:space="preserve">. V prípade rozdelenia RSP, osoby, na ktoré prešlo imanie RSP </w:t>
      </w:r>
      <w:r w:rsidRPr="00AF6DA4">
        <w:rPr>
          <w:rFonts w:ascii="Arial Narrow" w:hAnsi="Arial Narrow"/>
          <w:b/>
          <w:color w:val="FF0000"/>
          <w:sz w:val="22"/>
          <w:szCs w:val="22"/>
        </w:rPr>
        <w:t>boli / neboli*</w:t>
      </w:r>
      <w:r>
        <w:rPr>
          <w:rFonts w:ascii="Arial Narrow" w:hAnsi="Arial Narrow"/>
          <w:color w:val="FF0000"/>
          <w:sz w:val="22"/>
          <w:szCs w:val="22"/>
        </w:rPr>
        <w:t xml:space="preserve"> registrovanými sociálnymi podnikmi.</w:t>
      </w:r>
    </w:p>
    <w:p w14:paraId="3F8CBF38" w14:textId="77777777" w:rsidR="00F94677" w:rsidRPr="0075712E" w:rsidRDefault="00F94677" w:rsidP="00CC397E">
      <w:pPr>
        <w:pStyle w:val="Default"/>
        <w:tabs>
          <w:tab w:val="left" w:pos="9781"/>
        </w:tabs>
        <w:ind w:left="709"/>
        <w:jc w:val="both"/>
        <w:rPr>
          <w:rFonts w:ascii="Arial Narrow" w:hAnsi="Arial Narrow"/>
          <w:color w:val="00B050"/>
          <w:sz w:val="22"/>
          <w:szCs w:val="22"/>
        </w:rPr>
      </w:pPr>
    </w:p>
    <w:p w14:paraId="3349D55B" w14:textId="74F184BD" w:rsidR="00F3570B" w:rsidRDefault="002D243F" w:rsidP="00CC397E">
      <w:pPr>
        <w:pStyle w:val="Odsekzoznamu"/>
        <w:numPr>
          <w:ilvl w:val="1"/>
          <w:numId w:val="9"/>
        </w:numPr>
        <w:tabs>
          <w:tab w:val="left" w:pos="9781"/>
        </w:tabs>
        <w:ind w:left="426"/>
        <w:jc w:val="both"/>
      </w:pPr>
      <w:r>
        <w:t>opis hospodárskej činnosti účtovnej</w:t>
      </w:r>
      <w:r w:rsidRPr="00997A65">
        <w:t xml:space="preserve"> </w:t>
      </w:r>
      <w:r>
        <w:t>jednotky</w:t>
      </w:r>
    </w:p>
    <w:p w14:paraId="5C8EAE45" w14:textId="77777777" w:rsidR="00200DEC" w:rsidRPr="00F2277B" w:rsidRDefault="00200DEC" w:rsidP="00CC397E">
      <w:pPr>
        <w:pStyle w:val="Default"/>
        <w:tabs>
          <w:tab w:val="left" w:pos="9781"/>
        </w:tabs>
        <w:spacing w:before="120"/>
        <w:ind w:left="284"/>
        <w:jc w:val="both"/>
        <w:rPr>
          <w:rFonts w:ascii="Arial Narrow" w:hAnsi="Arial Narrow"/>
          <w:b/>
          <w:color w:val="00B050"/>
          <w:sz w:val="22"/>
          <w:szCs w:val="22"/>
        </w:rPr>
      </w:pPr>
      <w:r w:rsidRPr="00F2277B">
        <w:rPr>
          <w:rFonts w:ascii="Arial Narrow" w:hAnsi="Arial Narrow"/>
          <w:b/>
          <w:color w:val="00B050"/>
          <w:sz w:val="22"/>
          <w:szCs w:val="22"/>
        </w:rPr>
        <w:lastRenderedPageBreak/>
        <w:t xml:space="preserve">Predmety činnosti </w:t>
      </w:r>
      <w:r w:rsidR="00F3570B" w:rsidRPr="00F2277B">
        <w:rPr>
          <w:rFonts w:ascii="Arial Narrow" w:hAnsi="Arial Narrow"/>
          <w:b/>
          <w:color w:val="00B050"/>
          <w:sz w:val="22"/>
          <w:szCs w:val="22"/>
        </w:rPr>
        <w:t>RSP</w:t>
      </w:r>
      <w:r w:rsidRPr="00F2277B">
        <w:rPr>
          <w:rFonts w:ascii="Arial Narrow" w:hAnsi="Arial Narrow"/>
          <w:b/>
          <w:color w:val="00B050"/>
          <w:sz w:val="22"/>
          <w:szCs w:val="22"/>
        </w:rPr>
        <w:t>:</w:t>
      </w:r>
    </w:p>
    <w:p w14:paraId="0CF217E9" w14:textId="12E44DEC" w:rsidR="00200DEC" w:rsidRDefault="00200DEC" w:rsidP="00CC397E">
      <w:pPr>
        <w:pStyle w:val="Default"/>
        <w:tabs>
          <w:tab w:val="left" w:pos="9781"/>
        </w:tabs>
        <w:spacing w:before="60"/>
        <w:ind w:left="284"/>
        <w:jc w:val="both"/>
        <w:rPr>
          <w:rFonts w:ascii="Arial Narrow" w:hAnsi="Arial Narrow"/>
          <w:b/>
          <w:color w:val="00B050"/>
          <w:sz w:val="22"/>
          <w:szCs w:val="22"/>
        </w:rPr>
      </w:pPr>
      <w:r>
        <w:rPr>
          <w:rFonts w:ascii="Arial Narrow" w:hAnsi="Arial Narrow"/>
          <w:color w:val="FF0000"/>
          <w:sz w:val="22"/>
          <w:szCs w:val="22"/>
        </w:rPr>
        <w:t>................................................................................................................................................</w:t>
      </w:r>
      <w:r w:rsidR="00CC397E">
        <w:rPr>
          <w:rFonts w:ascii="Arial Narrow" w:hAnsi="Arial Narrow"/>
          <w:color w:val="FF0000"/>
          <w:sz w:val="22"/>
          <w:szCs w:val="22"/>
        </w:rPr>
        <w:t>..............................</w:t>
      </w:r>
      <w:r>
        <w:rPr>
          <w:rFonts w:ascii="Arial Narrow" w:hAnsi="Arial Narrow"/>
          <w:color w:val="FF0000"/>
          <w:sz w:val="22"/>
          <w:szCs w:val="22"/>
        </w:rPr>
        <w:t>.............</w:t>
      </w:r>
    </w:p>
    <w:p w14:paraId="5AC31666" w14:textId="0B95B9AC" w:rsidR="00E70AAE" w:rsidRDefault="00E70AAE" w:rsidP="00CC397E">
      <w:pPr>
        <w:pStyle w:val="Default"/>
        <w:tabs>
          <w:tab w:val="left" w:pos="9781"/>
        </w:tabs>
        <w:spacing w:before="120"/>
        <w:ind w:left="284"/>
        <w:jc w:val="both"/>
        <w:rPr>
          <w:rFonts w:ascii="Arial Narrow" w:hAnsi="Arial Narrow"/>
          <w:color w:val="FF0000"/>
          <w:sz w:val="22"/>
          <w:szCs w:val="22"/>
        </w:rPr>
      </w:pPr>
      <w:r w:rsidRPr="00E70AAE">
        <w:rPr>
          <w:rFonts w:ascii="Arial Narrow" w:hAnsi="Arial Narrow"/>
          <w:b/>
          <w:color w:val="FF0000"/>
          <w:sz w:val="22"/>
          <w:szCs w:val="22"/>
        </w:rPr>
        <w:t>RSP</w:t>
      </w:r>
      <w:r>
        <w:rPr>
          <w:rFonts w:ascii="Arial Narrow" w:hAnsi="Arial Narrow"/>
          <w:color w:val="FF0000"/>
          <w:sz w:val="22"/>
          <w:szCs w:val="22"/>
        </w:rPr>
        <w:t xml:space="preserve"> v období, za ktoré je zostavená účtovná závierka, </w:t>
      </w:r>
      <w:r w:rsidRPr="00E70AAE">
        <w:rPr>
          <w:rFonts w:ascii="Arial Narrow" w:hAnsi="Arial Narrow"/>
          <w:b/>
          <w:color w:val="FF0000"/>
          <w:sz w:val="22"/>
          <w:szCs w:val="22"/>
        </w:rPr>
        <w:t>menil / nemenil</w:t>
      </w:r>
      <w:r>
        <w:rPr>
          <w:rFonts w:ascii="Arial Narrow" w:hAnsi="Arial Narrow"/>
          <w:color w:val="FF0000"/>
          <w:sz w:val="22"/>
          <w:szCs w:val="22"/>
        </w:rPr>
        <w:t xml:space="preserve">* predmety činnosti.    </w:t>
      </w:r>
      <w:r w:rsidRPr="00E70AAE">
        <w:rPr>
          <w:rFonts w:ascii="Arial Narrow" w:hAnsi="Arial Narrow"/>
          <w:color w:val="FF0000"/>
          <w:sz w:val="22"/>
          <w:szCs w:val="22"/>
          <w:highlight w:val="yellow"/>
        </w:rPr>
        <w:t>§ 27a ods. 2 písm. e)</w:t>
      </w:r>
    </w:p>
    <w:p w14:paraId="78A6CD52" w14:textId="77777777" w:rsidR="00200DEC" w:rsidRDefault="00200DEC" w:rsidP="00CC397E">
      <w:pPr>
        <w:pStyle w:val="Default"/>
        <w:tabs>
          <w:tab w:val="left" w:pos="9781"/>
        </w:tabs>
        <w:spacing w:before="120"/>
        <w:ind w:left="284"/>
        <w:jc w:val="both"/>
        <w:rPr>
          <w:rFonts w:ascii="Arial Narrow" w:hAnsi="Arial Narrow"/>
          <w:color w:val="FF0000"/>
          <w:sz w:val="22"/>
          <w:szCs w:val="22"/>
        </w:rPr>
      </w:pPr>
      <w:r>
        <w:rPr>
          <w:rFonts w:ascii="Arial Narrow" w:hAnsi="Arial Narrow"/>
          <w:color w:val="FF0000"/>
          <w:sz w:val="22"/>
          <w:szCs w:val="22"/>
        </w:rPr>
        <w:t>H</w:t>
      </w:r>
      <w:r w:rsidR="00F3570B" w:rsidRPr="0075712E">
        <w:rPr>
          <w:rFonts w:ascii="Arial Narrow" w:hAnsi="Arial Narrow"/>
          <w:color w:val="00B050"/>
          <w:sz w:val="22"/>
          <w:szCs w:val="22"/>
        </w:rPr>
        <w:t>lavn</w:t>
      </w:r>
      <w:r>
        <w:rPr>
          <w:rFonts w:ascii="Arial Narrow" w:hAnsi="Arial Narrow"/>
          <w:color w:val="FF0000"/>
          <w:sz w:val="22"/>
          <w:szCs w:val="22"/>
        </w:rPr>
        <w:t xml:space="preserve">ým </w:t>
      </w:r>
      <w:r w:rsidR="00F3570B" w:rsidRPr="0075712E">
        <w:rPr>
          <w:rFonts w:ascii="Arial Narrow" w:hAnsi="Arial Narrow"/>
          <w:color w:val="00B050"/>
          <w:sz w:val="22"/>
          <w:szCs w:val="22"/>
        </w:rPr>
        <w:t>cieľ</w:t>
      </w:r>
      <w:r>
        <w:rPr>
          <w:rFonts w:ascii="Arial Narrow" w:hAnsi="Arial Narrow"/>
          <w:color w:val="FF0000"/>
          <w:sz w:val="22"/>
          <w:szCs w:val="22"/>
        </w:rPr>
        <w:t>om</w:t>
      </w:r>
      <w:r w:rsidR="00F3570B" w:rsidRPr="0075712E">
        <w:rPr>
          <w:rFonts w:ascii="Arial Narrow" w:hAnsi="Arial Narrow"/>
          <w:color w:val="00B050"/>
          <w:sz w:val="22"/>
          <w:szCs w:val="22"/>
        </w:rPr>
        <w:t xml:space="preserve"> </w:t>
      </w:r>
      <w:r w:rsidRPr="00200DEC">
        <w:rPr>
          <w:rFonts w:ascii="Arial Narrow" w:hAnsi="Arial Narrow"/>
          <w:color w:val="FF0000"/>
          <w:sz w:val="22"/>
          <w:szCs w:val="22"/>
        </w:rPr>
        <w:t>RSP</w:t>
      </w:r>
      <w:r>
        <w:rPr>
          <w:rFonts w:ascii="Arial Narrow" w:hAnsi="Arial Narrow"/>
          <w:color w:val="00B050"/>
          <w:sz w:val="22"/>
          <w:szCs w:val="22"/>
        </w:rPr>
        <w:t xml:space="preserve"> </w:t>
      </w:r>
      <w:r>
        <w:rPr>
          <w:rFonts w:ascii="Arial Narrow" w:hAnsi="Arial Narrow"/>
          <w:color w:val="FF0000"/>
          <w:sz w:val="22"/>
          <w:szCs w:val="22"/>
        </w:rPr>
        <w:t>v zmysle</w:t>
      </w:r>
      <w:r w:rsidR="00F3570B" w:rsidRPr="0075712E">
        <w:rPr>
          <w:rFonts w:ascii="Arial Narrow" w:hAnsi="Arial Narrow"/>
          <w:color w:val="00B050"/>
          <w:sz w:val="22"/>
          <w:szCs w:val="22"/>
        </w:rPr>
        <w:t xml:space="preserve"> zá</w:t>
      </w:r>
      <w:r>
        <w:rPr>
          <w:rFonts w:ascii="Arial Narrow" w:hAnsi="Arial Narrow"/>
          <w:color w:val="00B050"/>
          <w:sz w:val="22"/>
          <w:szCs w:val="22"/>
        </w:rPr>
        <w:t>kladného dokumentu spoločnosti</w:t>
      </w:r>
      <w:r>
        <w:rPr>
          <w:rFonts w:ascii="Arial Narrow" w:hAnsi="Arial Narrow"/>
          <w:color w:val="FF0000"/>
          <w:sz w:val="22"/>
          <w:szCs w:val="22"/>
        </w:rPr>
        <w:t xml:space="preserve"> je poskytovanie spoločensky prospešnej služby v oblasti:</w:t>
      </w:r>
    </w:p>
    <w:p w14:paraId="52707FA5" w14:textId="17015F20"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poskytovanie zdravotnej starostlivosti a/alebo</w:t>
      </w:r>
    </w:p>
    <w:p w14:paraId="40DDAC97" w14:textId="01874290"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poskytovanie sociálnej pomoci a humanitárna starostlivosť a/alebo</w:t>
      </w:r>
    </w:p>
    <w:p w14:paraId="1332F9EB" w14:textId="5BE75F1B"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tvorba, rozvoj, ochrana, obnova a prezentácia duchovných a kultúrnych hodnôt a/alebo</w:t>
      </w:r>
    </w:p>
    <w:p w14:paraId="25AA76C7" w14:textId="4C69E19B"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ochrana ľudských práv a základných slobôd a/alebo</w:t>
      </w:r>
    </w:p>
    <w:p w14:paraId="179B71EF" w14:textId="5D447AE1"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vzdelávanie, výchova a rozvoj telesnej kultúry a/alebo</w:t>
      </w:r>
    </w:p>
    <w:p w14:paraId="416E95CC" w14:textId="33B15335"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výskum, vývoj, vedecko-technické služby a informačné služby a/alebo</w:t>
      </w:r>
    </w:p>
    <w:p w14:paraId="4A7580E2" w14:textId="713F228F"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tvorba a ochrana životného prostredia a ochrana zdravia obyvateľstva a/alebo</w:t>
      </w:r>
    </w:p>
    <w:p w14:paraId="18DE4CC6" w14:textId="73C5DDAE"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služby na podporu regionálneho rozvoja a zamestnanosti a/alebo</w:t>
      </w:r>
    </w:p>
    <w:p w14:paraId="23340646" w14:textId="1F3767C7"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zabezpečovanie bývania, správy, údržby a obnovy bytového fondu a/alebo</w:t>
      </w:r>
    </w:p>
    <w:p w14:paraId="178BD209" w14:textId="79A0127C" w:rsidR="00200DEC" w:rsidRPr="00200DEC" w:rsidRDefault="00200DEC" w:rsidP="00564263">
      <w:pPr>
        <w:pStyle w:val="Default"/>
        <w:numPr>
          <w:ilvl w:val="0"/>
          <w:numId w:val="11"/>
        </w:numPr>
        <w:tabs>
          <w:tab w:val="left" w:pos="9781"/>
        </w:tabs>
        <w:ind w:left="1003" w:hanging="357"/>
        <w:jc w:val="both"/>
        <w:rPr>
          <w:rFonts w:ascii="Arial Narrow" w:hAnsi="Arial Narrow"/>
          <w:color w:val="FF0000"/>
          <w:sz w:val="22"/>
          <w:szCs w:val="22"/>
        </w:rPr>
      </w:pPr>
      <w:r w:rsidRPr="00200DEC">
        <w:rPr>
          <w:rFonts w:ascii="Arial Narrow" w:hAnsi="Arial Narrow"/>
          <w:color w:val="FF0000"/>
          <w:sz w:val="22"/>
          <w:szCs w:val="22"/>
        </w:rPr>
        <w:t>poskytovanie finančných prostriedkov subjektom sociálnej ekonomiky na vykonávanie spoločensky prospešnej služby vo vyššie uvedených oblastiach</w:t>
      </w:r>
      <w:r w:rsidR="00F3570B" w:rsidRPr="00200DEC">
        <w:rPr>
          <w:rFonts w:ascii="Arial Narrow" w:hAnsi="Arial Narrow"/>
          <w:color w:val="FF0000"/>
          <w:sz w:val="22"/>
          <w:szCs w:val="22"/>
        </w:rPr>
        <w:t xml:space="preserve"> </w:t>
      </w:r>
      <w:r>
        <w:rPr>
          <w:rFonts w:ascii="Arial Narrow" w:hAnsi="Arial Narrow"/>
          <w:color w:val="FF0000"/>
          <w:sz w:val="22"/>
          <w:szCs w:val="22"/>
        </w:rPr>
        <w:t>*</w:t>
      </w:r>
    </w:p>
    <w:p w14:paraId="48383EBF" w14:textId="77777777" w:rsidR="00C46984" w:rsidRDefault="00C46984" w:rsidP="00CC397E">
      <w:pPr>
        <w:pStyle w:val="Default"/>
        <w:tabs>
          <w:tab w:val="left" w:pos="9781"/>
        </w:tabs>
        <w:spacing w:before="60"/>
        <w:ind w:left="284"/>
        <w:jc w:val="both"/>
        <w:rPr>
          <w:rFonts w:ascii="Arial Narrow" w:hAnsi="Arial Narrow"/>
          <w:color w:val="FF0000"/>
          <w:sz w:val="22"/>
          <w:szCs w:val="22"/>
        </w:rPr>
      </w:pPr>
      <w:r>
        <w:rPr>
          <w:rFonts w:ascii="Arial Narrow" w:hAnsi="Arial Narrow"/>
          <w:color w:val="FF0000"/>
          <w:sz w:val="22"/>
          <w:szCs w:val="22"/>
        </w:rPr>
        <w:t>Č</w:t>
      </w:r>
      <w:r>
        <w:rPr>
          <w:rFonts w:ascii="Arial Narrow" w:hAnsi="Arial Narrow"/>
          <w:color w:val="00B050"/>
          <w:sz w:val="22"/>
          <w:szCs w:val="22"/>
        </w:rPr>
        <w:t>in</w:t>
      </w:r>
      <w:r w:rsidR="00F3570B" w:rsidRPr="0075712E">
        <w:rPr>
          <w:rFonts w:ascii="Arial Narrow" w:hAnsi="Arial Narrow"/>
          <w:color w:val="00B050"/>
          <w:sz w:val="22"/>
          <w:szCs w:val="22"/>
        </w:rPr>
        <w:t xml:space="preserve">nosť, ktorou spoločnosť dosahuje pozitívny sociálny vplyv </w:t>
      </w:r>
      <w:r w:rsidRPr="00C46984">
        <w:rPr>
          <w:rFonts w:ascii="Arial Narrow" w:hAnsi="Arial Narrow"/>
          <w:color w:val="FF0000"/>
          <w:sz w:val="22"/>
          <w:szCs w:val="22"/>
        </w:rPr>
        <w:t>v</w:t>
      </w:r>
      <w:r>
        <w:rPr>
          <w:rFonts w:ascii="Arial Narrow" w:hAnsi="Arial Narrow"/>
          <w:color w:val="00B050"/>
          <w:sz w:val="22"/>
          <w:szCs w:val="22"/>
        </w:rPr>
        <w:t xml:space="preserve"> </w:t>
      </w:r>
      <w:r w:rsidRPr="00C46984">
        <w:rPr>
          <w:rFonts w:ascii="Arial Narrow" w:hAnsi="Arial Narrow"/>
          <w:color w:val="FF0000"/>
          <w:sz w:val="22"/>
          <w:szCs w:val="22"/>
        </w:rPr>
        <w:t>zmysle</w:t>
      </w:r>
      <w:r w:rsidR="00F3570B" w:rsidRPr="0075712E">
        <w:rPr>
          <w:rFonts w:ascii="Arial Narrow" w:hAnsi="Arial Narrow"/>
          <w:color w:val="00B050"/>
          <w:sz w:val="22"/>
          <w:szCs w:val="22"/>
        </w:rPr>
        <w:t xml:space="preserve"> základného dokumentu  spoločnosti</w:t>
      </w:r>
      <w:r>
        <w:rPr>
          <w:rFonts w:ascii="Arial Narrow" w:hAnsi="Arial Narrow"/>
          <w:color w:val="00B050"/>
          <w:sz w:val="22"/>
          <w:szCs w:val="22"/>
        </w:rPr>
        <w:t xml:space="preserve"> </w:t>
      </w:r>
      <w:r>
        <w:rPr>
          <w:rFonts w:ascii="Arial Narrow" w:hAnsi="Arial Narrow"/>
          <w:color w:val="FF0000"/>
          <w:sz w:val="22"/>
          <w:szCs w:val="22"/>
        </w:rPr>
        <w:t>je najmä: .............................................................................................................................................................................................</w:t>
      </w:r>
    </w:p>
    <w:p w14:paraId="03DFA654" w14:textId="77777777" w:rsidR="00C46984" w:rsidRDefault="00C46984" w:rsidP="00CC397E">
      <w:pPr>
        <w:pStyle w:val="Default"/>
        <w:tabs>
          <w:tab w:val="left" w:pos="9781"/>
        </w:tabs>
        <w:spacing w:before="60"/>
        <w:ind w:left="284"/>
        <w:jc w:val="both"/>
        <w:rPr>
          <w:rFonts w:ascii="Arial Narrow" w:hAnsi="Arial Narrow"/>
          <w:color w:val="FF0000"/>
          <w:sz w:val="22"/>
          <w:szCs w:val="22"/>
        </w:rPr>
      </w:pPr>
      <w:r>
        <w:rPr>
          <w:rFonts w:ascii="Arial Narrow" w:hAnsi="Arial Narrow"/>
          <w:color w:val="FF0000"/>
          <w:sz w:val="22"/>
          <w:szCs w:val="22"/>
        </w:rPr>
        <w:t>S</w:t>
      </w:r>
      <w:r w:rsidR="00F3570B" w:rsidRPr="0075712E">
        <w:rPr>
          <w:rFonts w:ascii="Arial Narrow" w:hAnsi="Arial Narrow"/>
          <w:color w:val="00B050"/>
          <w:sz w:val="22"/>
          <w:szCs w:val="22"/>
        </w:rPr>
        <w:t>pôsob merania pozitívneho sociálneho vplyvu</w:t>
      </w:r>
      <w:r w:rsidRPr="00C46984">
        <w:rPr>
          <w:rFonts w:ascii="Arial Narrow" w:hAnsi="Arial Narrow"/>
          <w:color w:val="FF0000"/>
          <w:sz w:val="22"/>
          <w:szCs w:val="22"/>
        </w:rPr>
        <w:t xml:space="preserve"> v</w:t>
      </w:r>
      <w:r>
        <w:rPr>
          <w:rFonts w:ascii="Arial Narrow" w:hAnsi="Arial Narrow"/>
          <w:color w:val="00B050"/>
          <w:sz w:val="22"/>
          <w:szCs w:val="22"/>
        </w:rPr>
        <w:t xml:space="preserve"> </w:t>
      </w:r>
      <w:r w:rsidRPr="00C46984">
        <w:rPr>
          <w:rFonts w:ascii="Arial Narrow" w:hAnsi="Arial Narrow"/>
          <w:color w:val="FF0000"/>
          <w:sz w:val="22"/>
          <w:szCs w:val="22"/>
        </w:rPr>
        <w:t>zmysle</w:t>
      </w:r>
      <w:r w:rsidRPr="0075712E">
        <w:rPr>
          <w:rFonts w:ascii="Arial Narrow" w:hAnsi="Arial Narrow"/>
          <w:color w:val="00B050"/>
          <w:sz w:val="22"/>
          <w:szCs w:val="22"/>
        </w:rPr>
        <w:t xml:space="preserve"> </w:t>
      </w:r>
      <w:r w:rsidR="00F3570B" w:rsidRPr="0075712E">
        <w:rPr>
          <w:rFonts w:ascii="Arial Narrow" w:hAnsi="Arial Narrow"/>
          <w:color w:val="00B050"/>
          <w:sz w:val="22"/>
          <w:szCs w:val="22"/>
        </w:rPr>
        <w:t>základného dokumentu</w:t>
      </w:r>
      <w:r>
        <w:rPr>
          <w:rFonts w:ascii="Arial Narrow" w:hAnsi="Arial Narrow"/>
          <w:color w:val="FF0000"/>
          <w:sz w:val="22"/>
          <w:szCs w:val="22"/>
        </w:rPr>
        <w:t>:</w:t>
      </w:r>
    </w:p>
    <w:p w14:paraId="49E64113" w14:textId="77777777" w:rsidR="00C46984" w:rsidRDefault="00C46984" w:rsidP="00CC397E">
      <w:pPr>
        <w:pStyle w:val="Default"/>
        <w:tabs>
          <w:tab w:val="left" w:pos="9781"/>
        </w:tabs>
        <w:spacing w:before="60"/>
        <w:ind w:left="284"/>
        <w:jc w:val="both"/>
        <w:rPr>
          <w:rFonts w:ascii="Arial Narrow" w:hAnsi="Arial Narrow"/>
          <w:color w:val="FF0000"/>
          <w:sz w:val="22"/>
          <w:szCs w:val="22"/>
        </w:rPr>
      </w:pPr>
      <w:r>
        <w:rPr>
          <w:rFonts w:ascii="Arial Narrow" w:hAnsi="Arial Narrow"/>
          <w:color w:val="FF0000"/>
          <w:sz w:val="22"/>
          <w:szCs w:val="22"/>
        </w:rPr>
        <w:t>.............................................................................................................................................................................................</w:t>
      </w:r>
    </w:p>
    <w:p w14:paraId="73D1A214" w14:textId="77777777" w:rsidR="007920AB" w:rsidRPr="007920AB" w:rsidRDefault="007920AB" w:rsidP="007920AB">
      <w:pPr>
        <w:pStyle w:val="Default"/>
        <w:tabs>
          <w:tab w:val="left" w:pos="9781"/>
        </w:tabs>
        <w:spacing w:before="60"/>
        <w:ind w:left="284"/>
        <w:jc w:val="both"/>
        <w:rPr>
          <w:rFonts w:ascii="Arial Narrow" w:hAnsi="Arial Narrow"/>
          <w:color w:val="00B050"/>
          <w:sz w:val="22"/>
          <w:szCs w:val="22"/>
        </w:rPr>
      </w:pPr>
      <w:r w:rsidRPr="007920AB">
        <w:rPr>
          <w:rFonts w:ascii="Arial Narrow" w:hAnsi="Arial Narrow"/>
          <w:b/>
          <w:color w:val="FF0000"/>
          <w:sz w:val="22"/>
          <w:szCs w:val="22"/>
        </w:rPr>
        <w:t>RSP</w:t>
      </w:r>
      <w:r>
        <w:rPr>
          <w:rFonts w:ascii="Arial Narrow" w:hAnsi="Arial Narrow"/>
          <w:b/>
          <w:color w:val="00B050"/>
          <w:sz w:val="22"/>
          <w:szCs w:val="22"/>
        </w:rPr>
        <w:t xml:space="preserve"> </w:t>
      </w:r>
      <w:r>
        <w:rPr>
          <w:rFonts w:ascii="Arial Narrow" w:hAnsi="Arial Narrow"/>
          <w:color w:val="FF0000"/>
          <w:sz w:val="22"/>
          <w:szCs w:val="22"/>
        </w:rPr>
        <w:t xml:space="preserve">v období, za ktoré je zostavená účtovná závierka, </w:t>
      </w:r>
      <w:r w:rsidRPr="007920AB">
        <w:rPr>
          <w:rFonts w:ascii="Arial Narrow" w:hAnsi="Arial Narrow"/>
          <w:b/>
          <w:color w:val="FF0000"/>
          <w:sz w:val="22"/>
          <w:szCs w:val="22"/>
        </w:rPr>
        <w:t>zmenil / nezmenil*</w:t>
      </w:r>
      <w:r>
        <w:rPr>
          <w:rFonts w:ascii="Arial Narrow" w:hAnsi="Arial Narrow"/>
          <w:color w:val="FF0000"/>
          <w:sz w:val="22"/>
          <w:szCs w:val="22"/>
        </w:rPr>
        <w:t xml:space="preserve"> merateľný pozitívny sociálny vplyv.</w:t>
      </w:r>
    </w:p>
    <w:p w14:paraId="78E9267C" w14:textId="4A785023" w:rsidR="00C46984" w:rsidRDefault="007B1C5B" w:rsidP="00CC397E">
      <w:pPr>
        <w:pStyle w:val="Default"/>
        <w:tabs>
          <w:tab w:val="left" w:pos="9781"/>
        </w:tabs>
        <w:spacing w:before="60"/>
        <w:ind w:left="284"/>
        <w:jc w:val="both"/>
        <w:rPr>
          <w:rFonts w:ascii="Arial Narrow" w:hAnsi="Arial Narrow"/>
          <w:color w:val="FF0000"/>
          <w:sz w:val="22"/>
          <w:szCs w:val="22"/>
        </w:rPr>
      </w:pPr>
      <w:r>
        <w:rPr>
          <w:rFonts w:ascii="Arial Narrow" w:hAnsi="Arial Narrow"/>
          <w:color w:val="FF0000"/>
          <w:sz w:val="22"/>
          <w:szCs w:val="22"/>
          <w:u w:val="single"/>
        </w:rPr>
        <w:t>V</w:t>
      </w:r>
      <w:r w:rsidR="00C46984" w:rsidRPr="007B1C5B">
        <w:rPr>
          <w:rFonts w:ascii="Arial Narrow" w:hAnsi="Arial Narrow"/>
          <w:color w:val="00B050"/>
          <w:sz w:val="22"/>
          <w:szCs w:val="22"/>
          <w:u w:val="single"/>
        </w:rPr>
        <w:t xml:space="preserve"> prípade </w:t>
      </w:r>
      <w:r w:rsidR="00F3570B" w:rsidRPr="007B1C5B">
        <w:rPr>
          <w:rFonts w:ascii="Arial Narrow" w:hAnsi="Arial Narrow"/>
          <w:color w:val="00B050"/>
          <w:sz w:val="22"/>
          <w:szCs w:val="22"/>
          <w:u w:val="single"/>
        </w:rPr>
        <w:t xml:space="preserve">integračného </w:t>
      </w:r>
      <w:r w:rsidR="00C46984" w:rsidRPr="007B1C5B">
        <w:rPr>
          <w:rFonts w:ascii="Arial Narrow" w:hAnsi="Arial Narrow"/>
          <w:color w:val="FF0000"/>
          <w:sz w:val="22"/>
          <w:szCs w:val="22"/>
          <w:u w:val="single"/>
        </w:rPr>
        <w:t>podniku</w:t>
      </w:r>
      <w:r w:rsidR="00C46984">
        <w:rPr>
          <w:rFonts w:ascii="Arial Narrow" w:hAnsi="Arial Narrow"/>
          <w:color w:val="FF0000"/>
          <w:sz w:val="22"/>
          <w:szCs w:val="22"/>
        </w:rPr>
        <w:t>:</w:t>
      </w:r>
    </w:p>
    <w:p w14:paraId="2A6A3C76" w14:textId="4D272C72" w:rsidR="0080170A" w:rsidRDefault="00C46984" w:rsidP="00CC397E">
      <w:pPr>
        <w:pStyle w:val="Default"/>
        <w:tabs>
          <w:tab w:val="left" w:pos="9781"/>
        </w:tabs>
        <w:spacing w:before="60"/>
        <w:ind w:left="567" w:hanging="283"/>
        <w:jc w:val="both"/>
        <w:rPr>
          <w:rFonts w:ascii="Arial Narrow" w:hAnsi="Arial Narrow"/>
          <w:sz w:val="22"/>
          <w:szCs w:val="22"/>
        </w:rPr>
      </w:pPr>
      <w:r>
        <w:rPr>
          <w:rFonts w:ascii="Arial Narrow" w:hAnsi="Arial Narrow"/>
          <w:color w:val="FF0000"/>
          <w:sz w:val="22"/>
          <w:szCs w:val="22"/>
        </w:rPr>
        <w:t>-</w:t>
      </w:r>
      <w:r w:rsidR="00F3570B" w:rsidRPr="0075712E">
        <w:rPr>
          <w:rFonts w:ascii="Arial Narrow" w:hAnsi="Arial Narrow"/>
          <w:sz w:val="22"/>
          <w:szCs w:val="22"/>
        </w:rPr>
        <w:t xml:space="preserve"> </w:t>
      </w:r>
      <w:r w:rsidR="007B1C5B">
        <w:rPr>
          <w:rFonts w:ascii="Arial Narrow" w:hAnsi="Arial Narrow"/>
          <w:sz w:val="22"/>
          <w:szCs w:val="22"/>
        </w:rPr>
        <w:tab/>
      </w:r>
      <w:r w:rsidR="00F3570B" w:rsidRPr="0075712E">
        <w:rPr>
          <w:rFonts w:ascii="Arial Narrow" w:hAnsi="Arial Narrow"/>
          <w:color w:val="00B050"/>
          <w:sz w:val="22"/>
          <w:szCs w:val="22"/>
        </w:rPr>
        <w:t xml:space="preserve">percentom zamestnaných znevýhodnených osôb a/alebo zraniteľných osôb z celkového počtu zamestnancov </w:t>
      </w:r>
      <w:r>
        <w:rPr>
          <w:rFonts w:ascii="Arial Narrow" w:hAnsi="Arial Narrow"/>
          <w:color w:val="00B050"/>
          <w:sz w:val="22"/>
          <w:szCs w:val="22"/>
        </w:rPr>
        <w:t>s</w:t>
      </w:r>
      <w:r w:rsidR="00F3570B" w:rsidRPr="0075712E">
        <w:rPr>
          <w:rFonts w:ascii="Arial Narrow" w:hAnsi="Arial Narrow"/>
          <w:color w:val="00B050"/>
          <w:sz w:val="22"/>
          <w:szCs w:val="22"/>
        </w:rPr>
        <w:t>poločnosti v zmysle príslušných ustanovení zákona</w:t>
      </w:r>
      <w:r>
        <w:rPr>
          <w:rFonts w:ascii="Arial Narrow" w:hAnsi="Arial Narrow"/>
          <w:color w:val="00B050"/>
          <w:sz w:val="22"/>
          <w:szCs w:val="22"/>
        </w:rPr>
        <w:t xml:space="preserve"> </w:t>
      </w:r>
      <w:r>
        <w:rPr>
          <w:rFonts w:ascii="Arial Narrow" w:hAnsi="Arial Narrow"/>
          <w:color w:val="FF0000"/>
          <w:sz w:val="22"/>
          <w:szCs w:val="22"/>
        </w:rPr>
        <w:t xml:space="preserve">o SE. </w:t>
      </w:r>
      <w:r w:rsidRPr="00C46984">
        <w:rPr>
          <w:rFonts w:ascii="Arial Narrow" w:hAnsi="Arial Narrow"/>
          <w:color w:val="FF0000"/>
          <w:sz w:val="22"/>
          <w:szCs w:val="22"/>
        </w:rPr>
        <w:t>Pozitívny sociálny vplyv sa považuje za dosiahnutý, ak Spoločnosť zamestnáva príslušné percento zraniteľných a/alebo znevýhodnených osôb v zmysle príslušných ustanovení zákona</w:t>
      </w:r>
      <w:r w:rsidR="007B1C5B">
        <w:rPr>
          <w:rFonts w:ascii="Arial Narrow" w:hAnsi="Arial Narrow"/>
          <w:color w:val="FF0000"/>
          <w:sz w:val="22"/>
          <w:szCs w:val="22"/>
        </w:rPr>
        <w:t xml:space="preserve"> o SE</w:t>
      </w:r>
      <w:r w:rsidR="00F3570B" w:rsidRPr="0075712E">
        <w:rPr>
          <w:rFonts w:ascii="Arial Narrow" w:hAnsi="Arial Narrow"/>
          <w:sz w:val="22"/>
          <w:szCs w:val="22"/>
        </w:rPr>
        <w:t xml:space="preserve">, </w:t>
      </w:r>
    </w:p>
    <w:p w14:paraId="098C7F1C" w14:textId="72E0FE48" w:rsidR="00C46984" w:rsidRDefault="00F3570B" w:rsidP="00CC397E">
      <w:pPr>
        <w:pStyle w:val="Default"/>
        <w:tabs>
          <w:tab w:val="left" w:pos="9781"/>
        </w:tabs>
        <w:spacing w:before="60"/>
        <w:ind w:left="284"/>
        <w:jc w:val="both"/>
        <w:rPr>
          <w:rFonts w:ascii="Arial Narrow" w:hAnsi="Arial Narrow"/>
          <w:color w:val="FF0000"/>
          <w:sz w:val="22"/>
          <w:szCs w:val="22"/>
        </w:rPr>
      </w:pPr>
      <w:r w:rsidRPr="0075712E">
        <w:rPr>
          <w:rFonts w:ascii="Arial Narrow" w:hAnsi="Arial Narrow"/>
          <w:sz w:val="22"/>
          <w:szCs w:val="22"/>
        </w:rPr>
        <w:t xml:space="preserve">resp. </w:t>
      </w:r>
      <w:r w:rsidR="00C46984">
        <w:rPr>
          <w:rFonts w:ascii="Arial Narrow" w:hAnsi="Arial Narrow"/>
          <w:color w:val="FF0000"/>
          <w:sz w:val="22"/>
          <w:szCs w:val="22"/>
        </w:rPr>
        <w:t xml:space="preserve">znenie </w:t>
      </w:r>
      <w:r w:rsidRPr="0075712E">
        <w:rPr>
          <w:rFonts w:ascii="Arial Narrow" w:hAnsi="Arial Narrow"/>
          <w:color w:val="00B050"/>
          <w:sz w:val="22"/>
          <w:szCs w:val="22"/>
        </w:rPr>
        <w:t>v</w:t>
      </w:r>
      <w:r w:rsidR="00C46984">
        <w:rPr>
          <w:rFonts w:ascii="Arial Narrow" w:hAnsi="Arial Narrow"/>
          <w:color w:val="00B050"/>
          <w:sz w:val="22"/>
          <w:szCs w:val="22"/>
        </w:rPr>
        <w:t xml:space="preserve"> </w:t>
      </w:r>
      <w:r w:rsidR="00C46984">
        <w:rPr>
          <w:rFonts w:ascii="Arial Narrow" w:hAnsi="Arial Narrow"/>
          <w:color w:val="FF0000"/>
          <w:sz w:val="22"/>
          <w:szCs w:val="22"/>
        </w:rPr>
        <w:t>zmysle</w:t>
      </w:r>
      <w:r w:rsidRPr="0075712E">
        <w:rPr>
          <w:rFonts w:ascii="Arial Narrow" w:hAnsi="Arial Narrow"/>
          <w:color w:val="00B050"/>
          <w:sz w:val="22"/>
          <w:szCs w:val="22"/>
        </w:rPr>
        <w:t> základn</w:t>
      </w:r>
      <w:r w:rsidR="00C46984">
        <w:rPr>
          <w:rFonts w:ascii="Arial Narrow" w:hAnsi="Arial Narrow"/>
          <w:color w:val="FF0000"/>
          <w:sz w:val="22"/>
          <w:szCs w:val="22"/>
        </w:rPr>
        <w:t>ého</w:t>
      </w:r>
      <w:r w:rsidRPr="0075712E">
        <w:rPr>
          <w:rFonts w:ascii="Arial Narrow" w:hAnsi="Arial Narrow"/>
          <w:color w:val="00B050"/>
          <w:sz w:val="22"/>
          <w:szCs w:val="22"/>
        </w:rPr>
        <w:t xml:space="preserve"> dokument</w:t>
      </w:r>
      <w:r w:rsidR="00C46984">
        <w:rPr>
          <w:rFonts w:ascii="Arial Narrow" w:hAnsi="Arial Narrow"/>
          <w:color w:val="FF0000"/>
          <w:sz w:val="22"/>
          <w:szCs w:val="22"/>
        </w:rPr>
        <w:t>u</w:t>
      </w:r>
      <w:r w:rsidRPr="0075712E">
        <w:rPr>
          <w:rFonts w:ascii="Arial Narrow" w:hAnsi="Arial Narrow"/>
          <w:color w:val="00B050"/>
          <w:sz w:val="22"/>
          <w:szCs w:val="22"/>
        </w:rPr>
        <w:t>, ak je</w:t>
      </w:r>
      <w:r w:rsidR="00997A65">
        <w:rPr>
          <w:rFonts w:ascii="Arial Narrow" w:hAnsi="Arial Narrow"/>
          <w:color w:val="00B050"/>
          <w:sz w:val="22"/>
          <w:szCs w:val="22"/>
        </w:rPr>
        <w:t xml:space="preserve"> </w:t>
      </w:r>
      <w:r w:rsidR="00C46984">
        <w:rPr>
          <w:rFonts w:ascii="Arial Narrow" w:hAnsi="Arial Narrow"/>
          <w:color w:val="00B050"/>
          <w:sz w:val="22"/>
          <w:szCs w:val="22"/>
        </w:rPr>
        <w:t xml:space="preserve">% </w:t>
      </w:r>
      <w:r w:rsidRPr="0075712E">
        <w:rPr>
          <w:rFonts w:ascii="Arial Narrow" w:hAnsi="Arial Narrow"/>
          <w:color w:val="00B050"/>
          <w:sz w:val="22"/>
          <w:szCs w:val="22"/>
        </w:rPr>
        <w:t>záväzok vyšší</w:t>
      </w:r>
      <w:r w:rsidR="00C46984">
        <w:rPr>
          <w:rFonts w:ascii="Arial Narrow" w:hAnsi="Arial Narrow"/>
          <w:color w:val="00B050"/>
          <w:sz w:val="22"/>
          <w:szCs w:val="22"/>
        </w:rPr>
        <w:t xml:space="preserve"> </w:t>
      </w:r>
      <w:r w:rsidR="00C46984">
        <w:rPr>
          <w:rFonts w:ascii="Arial Narrow" w:hAnsi="Arial Narrow"/>
          <w:color w:val="FF0000"/>
          <w:sz w:val="22"/>
          <w:szCs w:val="22"/>
        </w:rPr>
        <w:t>ako stanovuje zákon o SE v § 12 ods. 2.</w:t>
      </w:r>
    </w:p>
    <w:p w14:paraId="08E92399" w14:textId="3683AF86" w:rsidR="006F3420" w:rsidRDefault="00C46984" w:rsidP="00CC397E">
      <w:pPr>
        <w:pStyle w:val="Default"/>
        <w:tabs>
          <w:tab w:val="left" w:pos="9781"/>
        </w:tabs>
        <w:spacing w:before="60"/>
        <w:ind w:left="284"/>
        <w:jc w:val="both"/>
        <w:rPr>
          <w:rFonts w:ascii="Arial Narrow" w:hAnsi="Arial Narrow"/>
          <w:color w:val="00B050"/>
          <w:sz w:val="22"/>
          <w:szCs w:val="22"/>
        </w:rPr>
      </w:pPr>
      <w:r w:rsidRPr="007920AB">
        <w:rPr>
          <w:rFonts w:ascii="Arial Narrow" w:hAnsi="Arial Narrow"/>
          <w:b/>
          <w:color w:val="00B050"/>
          <w:sz w:val="22"/>
          <w:szCs w:val="22"/>
        </w:rPr>
        <w:lastRenderedPageBreak/>
        <w:t>Z</w:t>
      </w:r>
      <w:r w:rsidR="00F3570B" w:rsidRPr="007920AB">
        <w:rPr>
          <w:rFonts w:ascii="Arial Narrow" w:hAnsi="Arial Narrow"/>
          <w:b/>
          <w:color w:val="00B050"/>
          <w:sz w:val="22"/>
          <w:szCs w:val="22"/>
        </w:rPr>
        <w:t>áver</w:t>
      </w:r>
      <w:r w:rsidR="006F3420" w:rsidRPr="006F3420">
        <w:rPr>
          <w:rFonts w:ascii="Arial Narrow" w:hAnsi="Arial Narrow"/>
          <w:color w:val="00B050"/>
          <w:sz w:val="22"/>
          <w:szCs w:val="22"/>
        </w:rPr>
        <w:t>:</w:t>
      </w:r>
    </w:p>
    <w:p w14:paraId="2A2BF860" w14:textId="73075F79" w:rsidR="00C46984" w:rsidRDefault="00C46984" w:rsidP="00CC397E">
      <w:pPr>
        <w:pStyle w:val="Default"/>
        <w:tabs>
          <w:tab w:val="left" w:pos="9781"/>
        </w:tabs>
        <w:spacing w:before="60"/>
        <w:ind w:left="284"/>
        <w:jc w:val="both"/>
        <w:rPr>
          <w:rFonts w:ascii="Arial Narrow" w:hAnsi="Arial Narrow"/>
          <w:color w:val="FF0000"/>
          <w:sz w:val="22"/>
          <w:szCs w:val="22"/>
        </w:rPr>
      </w:pPr>
      <w:r w:rsidRPr="0044549F">
        <w:rPr>
          <w:rFonts w:ascii="Arial Narrow" w:hAnsi="Arial Narrow"/>
          <w:b/>
          <w:color w:val="FF0000"/>
          <w:sz w:val="22"/>
          <w:szCs w:val="22"/>
        </w:rPr>
        <w:t>RSP</w:t>
      </w:r>
      <w:r>
        <w:rPr>
          <w:rFonts w:ascii="Arial Narrow" w:hAnsi="Arial Narrow"/>
          <w:color w:val="FF0000"/>
          <w:sz w:val="22"/>
          <w:szCs w:val="22"/>
        </w:rPr>
        <w:t xml:space="preserve"> v období, za ktoré </w:t>
      </w:r>
      <w:r w:rsidR="00F2277B">
        <w:rPr>
          <w:rFonts w:ascii="Arial Narrow" w:hAnsi="Arial Narrow"/>
          <w:color w:val="FF0000"/>
          <w:sz w:val="22"/>
          <w:szCs w:val="22"/>
        </w:rPr>
        <w:t>je</w:t>
      </w:r>
      <w:r>
        <w:rPr>
          <w:rFonts w:ascii="Arial Narrow" w:hAnsi="Arial Narrow"/>
          <w:color w:val="FF0000"/>
          <w:sz w:val="22"/>
          <w:szCs w:val="22"/>
        </w:rPr>
        <w:t xml:space="preserve"> zostave</w:t>
      </w:r>
      <w:r w:rsidR="00F2277B">
        <w:rPr>
          <w:rFonts w:ascii="Arial Narrow" w:hAnsi="Arial Narrow"/>
          <w:color w:val="FF0000"/>
          <w:sz w:val="22"/>
          <w:szCs w:val="22"/>
        </w:rPr>
        <w:t>ná</w:t>
      </w:r>
      <w:r>
        <w:rPr>
          <w:rFonts w:ascii="Arial Narrow" w:hAnsi="Arial Narrow"/>
          <w:color w:val="FF0000"/>
          <w:sz w:val="22"/>
          <w:szCs w:val="22"/>
        </w:rPr>
        <w:t xml:space="preserve"> účtovná závierka </w:t>
      </w:r>
      <w:r w:rsidR="00F3570B" w:rsidRPr="0044549F">
        <w:rPr>
          <w:rFonts w:ascii="Arial Narrow" w:hAnsi="Arial Narrow"/>
          <w:b/>
          <w:color w:val="00B050"/>
          <w:sz w:val="22"/>
          <w:szCs w:val="22"/>
        </w:rPr>
        <w:t>spln</w:t>
      </w:r>
      <w:r w:rsidRPr="0044549F">
        <w:rPr>
          <w:rFonts w:ascii="Arial Narrow" w:hAnsi="Arial Narrow"/>
          <w:b/>
          <w:color w:val="FF0000"/>
          <w:sz w:val="22"/>
          <w:szCs w:val="22"/>
        </w:rPr>
        <w:t>il</w:t>
      </w:r>
      <w:r w:rsidRPr="0044549F">
        <w:rPr>
          <w:rFonts w:ascii="Arial Narrow" w:hAnsi="Arial Narrow"/>
          <w:b/>
          <w:color w:val="00B050"/>
          <w:sz w:val="22"/>
          <w:szCs w:val="22"/>
        </w:rPr>
        <w:t xml:space="preserve"> /</w:t>
      </w:r>
      <w:r w:rsidR="00F3570B" w:rsidRPr="0044549F">
        <w:rPr>
          <w:rFonts w:ascii="Arial Narrow" w:hAnsi="Arial Narrow"/>
          <w:b/>
          <w:color w:val="00B050"/>
          <w:sz w:val="22"/>
          <w:szCs w:val="22"/>
        </w:rPr>
        <w:t xml:space="preserve"> nespln</w:t>
      </w:r>
      <w:r w:rsidRPr="0044549F">
        <w:rPr>
          <w:rFonts w:ascii="Arial Narrow" w:hAnsi="Arial Narrow"/>
          <w:b/>
          <w:color w:val="FF0000"/>
          <w:sz w:val="22"/>
          <w:szCs w:val="22"/>
        </w:rPr>
        <w:t>il*</w:t>
      </w:r>
      <w:r w:rsidR="00F3570B" w:rsidRPr="0075712E">
        <w:rPr>
          <w:rFonts w:ascii="Arial Narrow" w:hAnsi="Arial Narrow"/>
          <w:color w:val="00B050"/>
          <w:sz w:val="22"/>
          <w:szCs w:val="22"/>
        </w:rPr>
        <w:t xml:space="preserve"> hlavn</w:t>
      </w:r>
      <w:r>
        <w:rPr>
          <w:rFonts w:ascii="Arial Narrow" w:hAnsi="Arial Narrow"/>
          <w:color w:val="FF0000"/>
          <w:sz w:val="22"/>
          <w:szCs w:val="22"/>
        </w:rPr>
        <w:t>ý</w:t>
      </w:r>
      <w:r w:rsidR="00F3570B" w:rsidRPr="0075712E">
        <w:rPr>
          <w:rFonts w:ascii="Arial Narrow" w:hAnsi="Arial Narrow"/>
          <w:color w:val="00B050"/>
          <w:sz w:val="22"/>
          <w:szCs w:val="22"/>
        </w:rPr>
        <w:t xml:space="preserve"> cieľ</w:t>
      </w:r>
      <w:r>
        <w:rPr>
          <w:rFonts w:ascii="Arial Narrow" w:hAnsi="Arial Narrow"/>
          <w:color w:val="00B050"/>
          <w:sz w:val="22"/>
          <w:szCs w:val="22"/>
        </w:rPr>
        <w:t>,</w:t>
      </w:r>
      <w:r>
        <w:rPr>
          <w:rFonts w:ascii="Arial Narrow" w:hAnsi="Arial Narrow"/>
          <w:color w:val="FF0000"/>
          <w:sz w:val="22"/>
          <w:szCs w:val="22"/>
        </w:rPr>
        <w:t xml:space="preserve"> ktorým je dosahovanie merateľného pozitívneho sociálneho vplyvu (PSV).</w:t>
      </w:r>
    </w:p>
    <w:p w14:paraId="4C92B92F" w14:textId="5D179582" w:rsidR="00F3570B" w:rsidRDefault="00C46984" w:rsidP="00CC397E">
      <w:pPr>
        <w:pStyle w:val="Default"/>
        <w:tabs>
          <w:tab w:val="left" w:pos="9781"/>
        </w:tabs>
        <w:spacing w:before="60"/>
        <w:ind w:left="284"/>
        <w:jc w:val="both"/>
        <w:rPr>
          <w:rFonts w:ascii="Arial Narrow" w:hAnsi="Arial Narrow"/>
          <w:color w:val="00B050"/>
          <w:sz w:val="22"/>
          <w:szCs w:val="22"/>
        </w:rPr>
      </w:pPr>
      <w:r>
        <w:rPr>
          <w:rFonts w:ascii="Arial Narrow" w:hAnsi="Arial Narrow"/>
          <w:color w:val="FF0000"/>
          <w:sz w:val="22"/>
          <w:szCs w:val="22"/>
        </w:rPr>
        <w:t>Obdobie, druh PSV (v prípade viacerých merateľných PSV) a dôvod nesplnenia: ...........................................................</w:t>
      </w:r>
      <w:r>
        <w:rPr>
          <w:rFonts w:ascii="Arial Narrow" w:hAnsi="Arial Narrow"/>
          <w:color w:val="00B050"/>
          <w:sz w:val="22"/>
          <w:szCs w:val="22"/>
        </w:rPr>
        <w:t>.</w:t>
      </w:r>
    </w:p>
    <w:p w14:paraId="33D72C32" w14:textId="77777777" w:rsidR="00F3570B" w:rsidRDefault="00F3570B" w:rsidP="00CC397E">
      <w:pPr>
        <w:pStyle w:val="Default"/>
        <w:numPr>
          <w:ilvl w:val="0"/>
          <w:numId w:val="10"/>
        </w:numPr>
        <w:tabs>
          <w:tab w:val="left" w:pos="9781"/>
        </w:tabs>
        <w:ind w:left="284" w:firstLine="0"/>
        <w:jc w:val="both"/>
        <w:rPr>
          <w:color w:val="00B050"/>
          <w:sz w:val="22"/>
          <w:szCs w:val="22"/>
        </w:rPr>
      </w:pPr>
    </w:p>
    <w:p w14:paraId="60C7581F" w14:textId="29E9777A" w:rsidR="00F3570B" w:rsidRPr="0075712E" w:rsidRDefault="00F3570B" w:rsidP="00CC397E">
      <w:pPr>
        <w:pStyle w:val="Default"/>
        <w:tabs>
          <w:tab w:val="left" w:pos="9781"/>
        </w:tabs>
        <w:ind w:left="284"/>
        <w:jc w:val="both"/>
        <w:rPr>
          <w:rFonts w:ascii="Arial Narrow" w:hAnsi="Arial Narrow"/>
          <w:color w:val="00B050"/>
          <w:sz w:val="22"/>
          <w:szCs w:val="22"/>
        </w:rPr>
      </w:pPr>
      <w:r w:rsidRPr="007B1C5B">
        <w:rPr>
          <w:rFonts w:ascii="Arial Narrow" w:hAnsi="Arial Narrow"/>
          <w:color w:val="00B050"/>
          <w:sz w:val="22"/>
          <w:szCs w:val="22"/>
          <w:u w:val="single"/>
        </w:rPr>
        <w:t>Príklad</w:t>
      </w:r>
      <w:r w:rsidRPr="0075712E">
        <w:rPr>
          <w:rFonts w:ascii="Arial Narrow" w:hAnsi="Arial Narrow"/>
          <w:color w:val="00B050"/>
          <w:sz w:val="22"/>
          <w:szCs w:val="22"/>
        </w:rPr>
        <w:t>:</w:t>
      </w:r>
    </w:p>
    <w:p w14:paraId="5E39FEA5" w14:textId="40C5795E" w:rsidR="00F3570B" w:rsidRPr="0075712E" w:rsidRDefault="0044549F" w:rsidP="00445C0A">
      <w:pPr>
        <w:pStyle w:val="Default"/>
        <w:tabs>
          <w:tab w:val="left" w:pos="9781"/>
        </w:tabs>
        <w:ind w:left="567"/>
        <w:jc w:val="both"/>
        <w:rPr>
          <w:rFonts w:ascii="Arial Narrow" w:hAnsi="Arial Narrow"/>
          <w:color w:val="00B050"/>
          <w:sz w:val="22"/>
          <w:szCs w:val="22"/>
        </w:rPr>
      </w:pPr>
      <w:r>
        <w:rPr>
          <w:rFonts w:ascii="Arial Narrow" w:hAnsi="Arial Narrow"/>
          <w:color w:val="00B050"/>
          <w:sz w:val="22"/>
          <w:szCs w:val="22"/>
        </w:rPr>
        <w:t>V</w:t>
      </w:r>
      <w:r w:rsidR="00F3570B" w:rsidRPr="0075712E">
        <w:rPr>
          <w:rFonts w:ascii="Arial Narrow" w:hAnsi="Arial Narrow"/>
          <w:color w:val="00B050"/>
          <w:sz w:val="22"/>
          <w:szCs w:val="22"/>
        </w:rPr>
        <w:t xml:space="preserve"> prípade integračného </w:t>
      </w:r>
      <w:r w:rsidR="00F2277B">
        <w:rPr>
          <w:rFonts w:ascii="Arial Narrow" w:hAnsi="Arial Narrow"/>
          <w:color w:val="FF0000"/>
          <w:sz w:val="22"/>
          <w:szCs w:val="22"/>
        </w:rPr>
        <w:t xml:space="preserve">podniku </w:t>
      </w:r>
      <w:r w:rsidR="007B1C5B">
        <w:rPr>
          <w:rFonts w:ascii="Arial Narrow" w:hAnsi="Arial Narrow"/>
          <w:color w:val="FF0000"/>
          <w:sz w:val="22"/>
          <w:szCs w:val="22"/>
        </w:rPr>
        <w:t xml:space="preserve">- </w:t>
      </w:r>
      <w:r w:rsidR="00F3570B" w:rsidRPr="0075712E">
        <w:rPr>
          <w:rFonts w:ascii="Arial Narrow" w:hAnsi="Arial Narrow"/>
          <w:color w:val="00B050"/>
          <w:sz w:val="22"/>
          <w:szCs w:val="22"/>
        </w:rPr>
        <w:t>prehľad o vývoji zamestnávania znevýhodnený</w:t>
      </w:r>
      <w:r w:rsidR="00997A65">
        <w:rPr>
          <w:rFonts w:ascii="Arial Narrow" w:hAnsi="Arial Narrow"/>
          <w:color w:val="00B050"/>
          <w:sz w:val="22"/>
          <w:szCs w:val="22"/>
        </w:rPr>
        <w:t xml:space="preserve">ch a/alebo </w:t>
      </w:r>
      <w:r w:rsidR="00F3570B" w:rsidRPr="0075712E">
        <w:rPr>
          <w:rFonts w:ascii="Arial Narrow" w:hAnsi="Arial Narrow"/>
          <w:color w:val="00B050"/>
          <w:sz w:val="22"/>
          <w:szCs w:val="22"/>
        </w:rPr>
        <w:t xml:space="preserve">zraniteľných osôb </w:t>
      </w:r>
    </w:p>
    <w:p w14:paraId="6C7996EE" w14:textId="77777777" w:rsidR="00F3570B" w:rsidRPr="0075712E" w:rsidRDefault="00F3570B" w:rsidP="00CC397E">
      <w:pPr>
        <w:pStyle w:val="Default"/>
        <w:numPr>
          <w:ilvl w:val="0"/>
          <w:numId w:val="10"/>
        </w:numPr>
        <w:tabs>
          <w:tab w:val="left" w:pos="9781"/>
        </w:tabs>
        <w:jc w:val="both"/>
        <w:rPr>
          <w:rFonts w:ascii="Arial Narrow" w:hAnsi="Arial Narrow"/>
          <w:color w:val="00B050"/>
          <w:sz w:val="22"/>
          <w:szCs w:val="22"/>
        </w:rPr>
      </w:pPr>
      <w:r w:rsidRPr="0075712E">
        <w:rPr>
          <w:rFonts w:ascii="Arial Narrow" w:hAnsi="Arial Narrow"/>
          <w:color w:val="00B050"/>
          <w:sz w:val="22"/>
          <w:szCs w:val="22"/>
        </w:rPr>
        <w:tab/>
      </w:r>
    </w:p>
    <w:tbl>
      <w:tblPr>
        <w:tblStyle w:val="Mriekatabuky"/>
        <w:tblW w:w="0" w:type="auto"/>
        <w:tblInd w:w="675" w:type="dxa"/>
        <w:tblLayout w:type="fixed"/>
        <w:tblLook w:val="04A0" w:firstRow="1" w:lastRow="0" w:firstColumn="1" w:lastColumn="0" w:noHBand="0" w:noVBand="1"/>
      </w:tblPr>
      <w:tblGrid>
        <w:gridCol w:w="2552"/>
        <w:gridCol w:w="3260"/>
        <w:gridCol w:w="3260"/>
      </w:tblGrid>
      <w:tr w:rsidR="00F3570B" w:rsidRPr="0075712E" w14:paraId="794A651E" w14:textId="77777777" w:rsidTr="00445C0A">
        <w:tc>
          <w:tcPr>
            <w:tcW w:w="2552" w:type="dxa"/>
          </w:tcPr>
          <w:p w14:paraId="0FA0224C"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1 - 12 mesiac</w:t>
            </w:r>
          </w:p>
          <w:p w14:paraId="0D507E6D" w14:textId="44D3CD78"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stav ku koncu mesiaca</w:t>
            </w:r>
          </w:p>
        </w:tc>
        <w:tc>
          <w:tcPr>
            <w:tcW w:w="3260" w:type="dxa"/>
          </w:tcPr>
          <w:p w14:paraId="640ED3A4" w14:textId="3BB648D5"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 zamestnaných znevýhodn</w:t>
            </w:r>
            <w:r w:rsidR="00997A65">
              <w:rPr>
                <w:rFonts w:ascii="Arial Narrow" w:hAnsi="Arial Narrow"/>
                <w:color w:val="00B050"/>
                <w:sz w:val="22"/>
                <w:szCs w:val="22"/>
              </w:rPr>
              <w:t xml:space="preserve">ených osôb a/alebo zraniteľných </w:t>
            </w:r>
            <w:r w:rsidRPr="0075712E">
              <w:rPr>
                <w:rFonts w:ascii="Arial Narrow" w:hAnsi="Arial Narrow"/>
                <w:color w:val="00B050"/>
                <w:sz w:val="22"/>
                <w:szCs w:val="22"/>
              </w:rPr>
              <w:t>osôb z celkového počtu zamestnancov v</w:t>
            </w:r>
            <w:r w:rsidR="00AA4321">
              <w:rPr>
                <w:rFonts w:ascii="Arial Narrow" w:hAnsi="Arial Narrow"/>
                <w:color w:val="00B050"/>
                <w:sz w:val="22"/>
                <w:szCs w:val="22"/>
              </w:rPr>
              <w:t> </w:t>
            </w:r>
            <w:r w:rsidRPr="0075712E">
              <w:rPr>
                <w:rFonts w:ascii="Arial Narrow" w:hAnsi="Arial Narrow"/>
                <w:color w:val="00B050"/>
                <w:sz w:val="22"/>
                <w:szCs w:val="22"/>
              </w:rPr>
              <w:t>TPP</w:t>
            </w:r>
          </w:p>
        </w:tc>
        <w:tc>
          <w:tcPr>
            <w:tcW w:w="3260" w:type="dxa"/>
          </w:tcPr>
          <w:p w14:paraId="27DA35B0" w14:textId="62E3B257" w:rsidR="00F3570B" w:rsidRPr="00F2277B" w:rsidRDefault="00F3570B" w:rsidP="00CC397E">
            <w:pPr>
              <w:pStyle w:val="Default"/>
              <w:tabs>
                <w:tab w:val="left" w:pos="9781"/>
              </w:tabs>
              <w:jc w:val="both"/>
              <w:rPr>
                <w:rFonts w:ascii="Arial Narrow" w:hAnsi="Arial Narrow"/>
                <w:strike/>
                <w:color w:val="FF0000"/>
                <w:sz w:val="22"/>
                <w:szCs w:val="22"/>
              </w:rPr>
            </w:pPr>
            <w:r w:rsidRPr="00F2277B">
              <w:rPr>
                <w:rFonts w:ascii="Arial Narrow" w:hAnsi="Arial Narrow"/>
                <w:strike/>
                <w:color w:val="00B050"/>
                <w:sz w:val="22"/>
                <w:szCs w:val="22"/>
              </w:rPr>
              <w:t>% záväzku, ktorým RSP integračný meria dosiahnutie hlavného cieľa</w:t>
            </w:r>
            <w:r w:rsidR="00F2277B">
              <w:rPr>
                <w:rFonts w:ascii="Arial Narrow" w:hAnsi="Arial Narrow"/>
                <w:strike/>
                <w:color w:val="00B050"/>
                <w:sz w:val="22"/>
                <w:szCs w:val="22"/>
              </w:rPr>
              <w:t xml:space="preserve"> </w:t>
            </w:r>
            <w:r w:rsidR="00F2277B" w:rsidRPr="00F2277B">
              <w:rPr>
                <w:rFonts w:ascii="Arial Narrow" w:hAnsi="Arial Narrow"/>
                <w:color w:val="FF0000"/>
                <w:sz w:val="22"/>
                <w:szCs w:val="22"/>
              </w:rPr>
              <w:t>merateľný PSV splnený / nesplnený</w:t>
            </w:r>
          </w:p>
        </w:tc>
      </w:tr>
      <w:tr w:rsidR="00F3570B" w:rsidRPr="0075712E" w14:paraId="749BE469" w14:textId="77777777" w:rsidTr="00445C0A">
        <w:tc>
          <w:tcPr>
            <w:tcW w:w="2552" w:type="dxa"/>
          </w:tcPr>
          <w:p w14:paraId="36163B57"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1</w:t>
            </w:r>
          </w:p>
        </w:tc>
        <w:tc>
          <w:tcPr>
            <w:tcW w:w="3260" w:type="dxa"/>
          </w:tcPr>
          <w:p w14:paraId="0DEF53CC"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316E6EC2"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4FDE3828" w14:textId="77777777" w:rsidTr="00445C0A">
        <w:tc>
          <w:tcPr>
            <w:tcW w:w="2552" w:type="dxa"/>
          </w:tcPr>
          <w:p w14:paraId="1B968B7B"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2</w:t>
            </w:r>
          </w:p>
        </w:tc>
        <w:tc>
          <w:tcPr>
            <w:tcW w:w="3260" w:type="dxa"/>
          </w:tcPr>
          <w:p w14:paraId="7971A068"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1723B4DD"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725A93B4" w14:textId="77777777" w:rsidTr="00445C0A">
        <w:tc>
          <w:tcPr>
            <w:tcW w:w="2552" w:type="dxa"/>
          </w:tcPr>
          <w:p w14:paraId="1B1D4760"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3</w:t>
            </w:r>
          </w:p>
        </w:tc>
        <w:tc>
          <w:tcPr>
            <w:tcW w:w="3260" w:type="dxa"/>
          </w:tcPr>
          <w:p w14:paraId="4D47F67B"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5CC7A6E5"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7F8ED597" w14:textId="77777777" w:rsidTr="00445C0A">
        <w:tc>
          <w:tcPr>
            <w:tcW w:w="2552" w:type="dxa"/>
          </w:tcPr>
          <w:p w14:paraId="17E14B8A"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4</w:t>
            </w:r>
          </w:p>
        </w:tc>
        <w:tc>
          <w:tcPr>
            <w:tcW w:w="3260" w:type="dxa"/>
          </w:tcPr>
          <w:p w14:paraId="391BBD3B"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783760F0"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0D99EC94" w14:textId="77777777" w:rsidTr="00445C0A">
        <w:tc>
          <w:tcPr>
            <w:tcW w:w="2552" w:type="dxa"/>
          </w:tcPr>
          <w:p w14:paraId="25A4EC2E"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5</w:t>
            </w:r>
          </w:p>
        </w:tc>
        <w:tc>
          <w:tcPr>
            <w:tcW w:w="3260" w:type="dxa"/>
          </w:tcPr>
          <w:p w14:paraId="430570F6"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42CB5573"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27CF7C3F" w14:textId="77777777" w:rsidTr="00445C0A">
        <w:tc>
          <w:tcPr>
            <w:tcW w:w="2552" w:type="dxa"/>
          </w:tcPr>
          <w:p w14:paraId="6515AE66"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6</w:t>
            </w:r>
          </w:p>
        </w:tc>
        <w:tc>
          <w:tcPr>
            <w:tcW w:w="3260" w:type="dxa"/>
          </w:tcPr>
          <w:p w14:paraId="0BD06795"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55228184"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0241E4E3" w14:textId="77777777" w:rsidTr="00445C0A">
        <w:tc>
          <w:tcPr>
            <w:tcW w:w="2552" w:type="dxa"/>
          </w:tcPr>
          <w:p w14:paraId="5DDE47D0"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7</w:t>
            </w:r>
          </w:p>
        </w:tc>
        <w:tc>
          <w:tcPr>
            <w:tcW w:w="3260" w:type="dxa"/>
          </w:tcPr>
          <w:p w14:paraId="3375E8FB"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4D77A6AC"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7B33BD56" w14:textId="77777777" w:rsidTr="00445C0A">
        <w:tc>
          <w:tcPr>
            <w:tcW w:w="2552" w:type="dxa"/>
          </w:tcPr>
          <w:p w14:paraId="34F6881F"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8</w:t>
            </w:r>
          </w:p>
        </w:tc>
        <w:tc>
          <w:tcPr>
            <w:tcW w:w="3260" w:type="dxa"/>
          </w:tcPr>
          <w:p w14:paraId="70D0D4D1"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168158AE"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3DFCA7BE" w14:textId="77777777" w:rsidTr="00445C0A">
        <w:tc>
          <w:tcPr>
            <w:tcW w:w="2552" w:type="dxa"/>
          </w:tcPr>
          <w:p w14:paraId="0AF379F1"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9</w:t>
            </w:r>
          </w:p>
        </w:tc>
        <w:tc>
          <w:tcPr>
            <w:tcW w:w="3260" w:type="dxa"/>
          </w:tcPr>
          <w:p w14:paraId="3999C308"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5ADBD163"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772208BF" w14:textId="77777777" w:rsidTr="00445C0A">
        <w:tc>
          <w:tcPr>
            <w:tcW w:w="2552" w:type="dxa"/>
          </w:tcPr>
          <w:p w14:paraId="20BC09A1"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10</w:t>
            </w:r>
          </w:p>
        </w:tc>
        <w:tc>
          <w:tcPr>
            <w:tcW w:w="3260" w:type="dxa"/>
          </w:tcPr>
          <w:p w14:paraId="68CA24A7"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2DECF93B"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68D32055" w14:textId="77777777" w:rsidTr="00445C0A">
        <w:tc>
          <w:tcPr>
            <w:tcW w:w="2552" w:type="dxa"/>
          </w:tcPr>
          <w:p w14:paraId="6FB6900E"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11</w:t>
            </w:r>
          </w:p>
        </w:tc>
        <w:tc>
          <w:tcPr>
            <w:tcW w:w="3260" w:type="dxa"/>
          </w:tcPr>
          <w:p w14:paraId="49C14EEA"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17FD3B28" w14:textId="77777777" w:rsidR="00F3570B" w:rsidRPr="0075712E" w:rsidRDefault="00F3570B" w:rsidP="00CC397E">
            <w:pPr>
              <w:pStyle w:val="Default"/>
              <w:tabs>
                <w:tab w:val="left" w:pos="9781"/>
              </w:tabs>
              <w:jc w:val="both"/>
              <w:rPr>
                <w:rFonts w:ascii="Arial Narrow" w:hAnsi="Arial Narrow"/>
                <w:color w:val="00B050"/>
                <w:sz w:val="22"/>
                <w:szCs w:val="22"/>
              </w:rPr>
            </w:pPr>
          </w:p>
        </w:tc>
      </w:tr>
      <w:tr w:rsidR="00F3570B" w:rsidRPr="0075712E" w14:paraId="3C927D03" w14:textId="77777777" w:rsidTr="00445C0A">
        <w:tc>
          <w:tcPr>
            <w:tcW w:w="2552" w:type="dxa"/>
          </w:tcPr>
          <w:p w14:paraId="068C3C91" w14:textId="77777777" w:rsidR="00F3570B" w:rsidRPr="0075712E" w:rsidRDefault="00F3570B" w:rsidP="00CC397E">
            <w:pPr>
              <w:pStyle w:val="Default"/>
              <w:tabs>
                <w:tab w:val="left" w:pos="9781"/>
              </w:tabs>
              <w:jc w:val="both"/>
              <w:rPr>
                <w:rFonts w:ascii="Arial Narrow" w:hAnsi="Arial Narrow"/>
                <w:color w:val="00B050"/>
                <w:sz w:val="22"/>
                <w:szCs w:val="22"/>
              </w:rPr>
            </w:pPr>
            <w:r w:rsidRPr="0075712E">
              <w:rPr>
                <w:rFonts w:ascii="Arial Narrow" w:hAnsi="Arial Narrow"/>
                <w:color w:val="00B050"/>
                <w:sz w:val="22"/>
                <w:szCs w:val="22"/>
              </w:rPr>
              <w:t>12</w:t>
            </w:r>
          </w:p>
        </w:tc>
        <w:tc>
          <w:tcPr>
            <w:tcW w:w="3260" w:type="dxa"/>
          </w:tcPr>
          <w:p w14:paraId="4CFC386D" w14:textId="77777777" w:rsidR="00F3570B" w:rsidRPr="0075712E" w:rsidRDefault="00F3570B" w:rsidP="00CC397E">
            <w:pPr>
              <w:pStyle w:val="Default"/>
              <w:tabs>
                <w:tab w:val="left" w:pos="9781"/>
              </w:tabs>
              <w:jc w:val="both"/>
              <w:rPr>
                <w:rFonts w:ascii="Arial Narrow" w:hAnsi="Arial Narrow"/>
                <w:color w:val="00B050"/>
                <w:sz w:val="22"/>
                <w:szCs w:val="22"/>
              </w:rPr>
            </w:pPr>
          </w:p>
        </w:tc>
        <w:tc>
          <w:tcPr>
            <w:tcW w:w="3260" w:type="dxa"/>
          </w:tcPr>
          <w:p w14:paraId="030D9ED1" w14:textId="77777777" w:rsidR="00F3570B" w:rsidRPr="0075712E" w:rsidRDefault="00F3570B" w:rsidP="00CC397E">
            <w:pPr>
              <w:pStyle w:val="Default"/>
              <w:tabs>
                <w:tab w:val="left" w:pos="9781"/>
              </w:tabs>
              <w:jc w:val="both"/>
              <w:rPr>
                <w:rFonts w:ascii="Arial Narrow" w:hAnsi="Arial Narrow"/>
                <w:color w:val="00B050"/>
                <w:sz w:val="22"/>
                <w:szCs w:val="22"/>
              </w:rPr>
            </w:pPr>
          </w:p>
        </w:tc>
      </w:tr>
    </w:tbl>
    <w:p w14:paraId="5AD2A1B3" w14:textId="77777777" w:rsidR="00F3570B" w:rsidRDefault="00F3570B" w:rsidP="00CC397E">
      <w:pPr>
        <w:pStyle w:val="Default"/>
        <w:tabs>
          <w:tab w:val="left" w:pos="9781"/>
        </w:tabs>
        <w:jc w:val="both"/>
        <w:rPr>
          <w:color w:val="00B050"/>
          <w:sz w:val="22"/>
          <w:szCs w:val="22"/>
        </w:rPr>
      </w:pPr>
      <w:r>
        <w:rPr>
          <w:color w:val="00B050"/>
          <w:sz w:val="22"/>
          <w:szCs w:val="22"/>
        </w:rPr>
        <w:t xml:space="preserve">     </w:t>
      </w:r>
    </w:p>
    <w:p w14:paraId="64A50938" w14:textId="751EB4C9" w:rsidR="00F2277B" w:rsidRDefault="00F3570B" w:rsidP="00445C0A">
      <w:pPr>
        <w:pStyle w:val="Default"/>
        <w:tabs>
          <w:tab w:val="left" w:pos="9781"/>
        </w:tabs>
        <w:ind w:left="567"/>
        <w:jc w:val="both"/>
        <w:rPr>
          <w:rFonts w:ascii="Arial Narrow" w:hAnsi="Arial Narrow"/>
          <w:color w:val="00B050"/>
          <w:sz w:val="22"/>
          <w:szCs w:val="22"/>
        </w:rPr>
      </w:pPr>
      <w:r w:rsidRPr="0075712E">
        <w:rPr>
          <w:rFonts w:ascii="Arial Narrow" w:hAnsi="Arial Narrow"/>
          <w:color w:val="00B050"/>
          <w:sz w:val="22"/>
          <w:szCs w:val="22"/>
        </w:rPr>
        <w:t xml:space="preserve">Záver: </w:t>
      </w:r>
    </w:p>
    <w:p w14:paraId="102E233F" w14:textId="21AED3B0" w:rsidR="00F3570B" w:rsidRPr="00F2277B" w:rsidRDefault="00F3570B" w:rsidP="00445C0A">
      <w:pPr>
        <w:pStyle w:val="Default"/>
        <w:tabs>
          <w:tab w:val="left" w:pos="9781"/>
        </w:tabs>
        <w:ind w:left="567"/>
        <w:jc w:val="both"/>
        <w:rPr>
          <w:rFonts w:ascii="Arial Narrow" w:hAnsi="Arial Narrow"/>
          <w:color w:val="FF0000"/>
          <w:sz w:val="22"/>
          <w:szCs w:val="22"/>
        </w:rPr>
      </w:pPr>
      <w:r w:rsidRPr="0075712E">
        <w:rPr>
          <w:rFonts w:ascii="Arial Narrow" w:hAnsi="Arial Narrow"/>
          <w:color w:val="00B050"/>
          <w:sz w:val="22"/>
          <w:szCs w:val="22"/>
        </w:rPr>
        <w:t xml:space="preserve">RSP </w:t>
      </w:r>
      <w:r w:rsidR="00F2277B">
        <w:rPr>
          <w:rFonts w:ascii="Arial Narrow" w:hAnsi="Arial Narrow"/>
          <w:color w:val="00B050"/>
          <w:sz w:val="22"/>
          <w:szCs w:val="22"/>
        </w:rPr>
        <w:t xml:space="preserve">ako </w:t>
      </w:r>
      <w:r w:rsidRPr="0075712E">
        <w:rPr>
          <w:rFonts w:ascii="Arial Narrow" w:hAnsi="Arial Narrow"/>
          <w:color w:val="00B050"/>
          <w:sz w:val="22"/>
          <w:szCs w:val="22"/>
        </w:rPr>
        <w:t xml:space="preserve">integračný </w:t>
      </w:r>
      <w:r w:rsidR="00F2277B">
        <w:rPr>
          <w:rFonts w:ascii="Arial Narrow" w:hAnsi="Arial Narrow"/>
          <w:color w:val="00B050"/>
          <w:sz w:val="22"/>
          <w:szCs w:val="22"/>
        </w:rPr>
        <w:t xml:space="preserve">podnik </w:t>
      </w:r>
      <w:r w:rsidR="00F2277B" w:rsidRPr="00CC03D0">
        <w:rPr>
          <w:rFonts w:ascii="Arial Narrow" w:hAnsi="Arial Narrow"/>
          <w:b/>
          <w:color w:val="00B050"/>
          <w:sz w:val="22"/>
          <w:szCs w:val="22"/>
        </w:rPr>
        <w:t>splnil</w:t>
      </w:r>
      <w:r w:rsidR="00F2277B">
        <w:rPr>
          <w:rFonts w:ascii="Arial Narrow" w:hAnsi="Arial Narrow"/>
          <w:color w:val="00B050"/>
          <w:sz w:val="22"/>
          <w:szCs w:val="22"/>
        </w:rPr>
        <w:t xml:space="preserve"> </w:t>
      </w:r>
      <w:r w:rsidR="00F2277B" w:rsidRPr="00F2277B">
        <w:rPr>
          <w:rFonts w:ascii="Arial Narrow" w:hAnsi="Arial Narrow"/>
          <w:color w:val="FF0000"/>
          <w:sz w:val="22"/>
          <w:szCs w:val="22"/>
        </w:rPr>
        <w:t xml:space="preserve">merateľný PSV v období, za ktoré je zostavená účtovná závierka.   </w:t>
      </w:r>
      <w:r w:rsidR="00F2277B" w:rsidRPr="00F2277B">
        <w:rPr>
          <w:rFonts w:ascii="Arial Narrow" w:hAnsi="Arial Narrow"/>
          <w:b/>
          <w:color w:val="FF0000"/>
          <w:sz w:val="22"/>
          <w:szCs w:val="22"/>
        </w:rPr>
        <w:t>alebo</w:t>
      </w:r>
    </w:p>
    <w:p w14:paraId="2E34334E" w14:textId="6D4A6F25" w:rsidR="00F2277B" w:rsidRPr="0044549F" w:rsidRDefault="00F2277B" w:rsidP="00445C0A">
      <w:pPr>
        <w:pStyle w:val="Default"/>
        <w:tabs>
          <w:tab w:val="left" w:pos="9781"/>
        </w:tabs>
        <w:ind w:left="567"/>
        <w:jc w:val="both"/>
        <w:rPr>
          <w:rFonts w:ascii="Arial Narrow" w:hAnsi="Arial Narrow"/>
          <w:b/>
          <w:color w:val="FF0000"/>
          <w:sz w:val="22"/>
          <w:szCs w:val="22"/>
        </w:rPr>
      </w:pPr>
      <w:r>
        <w:rPr>
          <w:rFonts w:ascii="Arial Narrow" w:hAnsi="Arial Narrow"/>
          <w:color w:val="FF0000"/>
          <w:sz w:val="22"/>
          <w:szCs w:val="22"/>
        </w:rPr>
        <w:t xml:space="preserve">RSP ako integračný podnik </w:t>
      </w:r>
      <w:r w:rsidRPr="0044549F">
        <w:rPr>
          <w:rFonts w:ascii="Arial Narrow" w:hAnsi="Arial Narrow"/>
          <w:b/>
          <w:color w:val="FF0000"/>
          <w:sz w:val="22"/>
          <w:szCs w:val="22"/>
        </w:rPr>
        <w:t>nesplnil</w:t>
      </w:r>
      <w:r>
        <w:rPr>
          <w:rFonts w:ascii="Arial Narrow" w:hAnsi="Arial Narrow"/>
          <w:color w:val="FF0000"/>
          <w:sz w:val="22"/>
          <w:szCs w:val="22"/>
        </w:rPr>
        <w:t xml:space="preserve"> merateľný PSV </w:t>
      </w:r>
      <w:r w:rsidRPr="0044549F">
        <w:rPr>
          <w:rFonts w:ascii="Arial Narrow" w:hAnsi="Arial Narrow"/>
          <w:b/>
          <w:color w:val="FF0000"/>
          <w:sz w:val="22"/>
          <w:szCs w:val="22"/>
        </w:rPr>
        <w:t>v období</w:t>
      </w:r>
      <w:r>
        <w:rPr>
          <w:rFonts w:ascii="Arial Narrow" w:hAnsi="Arial Narrow"/>
          <w:color w:val="FF0000"/>
          <w:sz w:val="22"/>
          <w:szCs w:val="22"/>
        </w:rPr>
        <w:t xml:space="preserve"> od .................. do ................. </w:t>
      </w:r>
      <w:r w:rsidRPr="00F2277B">
        <w:rPr>
          <w:rFonts w:ascii="Arial Narrow" w:hAnsi="Arial Narrow"/>
          <w:i/>
          <w:color w:val="FF0000"/>
          <w:sz w:val="22"/>
          <w:szCs w:val="22"/>
        </w:rPr>
        <w:t>(obdobie musí byť v tomto prípade kratšie ako 6 mesiacov ! )</w:t>
      </w:r>
      <w:r>
        <w:rPr>
          <w:rFonts w:ascii="Arial Narrow" w:hAnsi="Arial Narrow"/>
          <w:color w:val="FF0000"/>
          <w:sz w:val="22"/>
          <w:szCs w:val="22"/>
        </w:rPr>
        <w:t xml:space="preserve"> </w:t>
      </w:r>
      <w:r w:rsidRPr="0044549F">
        <w:rPr>
          <w:rFonts w:ascii="Arial Narrow" w:hAnsi="Arial Narrow"/>
          <w:color w:val="FF0000"/>
          <w:sz w:val="22"/>
          <w:szCs w:val="22"/>
        </w:rPr>
        <w:t>z dôvodu</w:t>
      </w:r>
      <w:r>
        <w:rPr>
          <w:rFonts w:ascii="Arial Narrow" w:hAnsi="Arial Narrow"/>
          <w:color w:val="FF0000"/>
          <w:sz w:val="22"/>
          <w:szCs w:val="22"/>
        </w:rPr>
        <w:t xml:space="preserve"> </w:t>
      </w:r>
      <w:r w:rsidRPr="0044549F">
        <w:rPr>
          <w:rFonts w:ascii="Arial Narrow" w:hAnsi="Arial Narrow"/>
          <w:b/>
          <w:color w:val="FF0000"/>
          <w:sz w:val="22"/>
          <w:szCs w:val="22"/>
        </w:rPr>
        <w:t>skončenia pracovného pomeru</w:t>
      </w:r>
      <w:r w:rsidR="0044549F">
        <w:rPr>
          <w:rFonts w:ascii="Arial Narrow" w:hAnsi="Arial Narrow"/>
          <w:b/>
          <w:color w:val="FF0000"/>
          <w:sz w:val="22"/>
          <w:szCs w:val="22"/>
        </w:rPr>
        <w:t xml:space="preserve"> /</w:t>
      </w:r>
      <w:r w:rsidRPr="0044549F">
        <w:rPr>
          <w:rFonts w:ascii="Arial Narrow" w:hAnsi="Arial Narrow"/>
          <w:b/>
          <w:color w:val="FF0000"/>
          <w:sz w:val="22"/>
          <w:szCs w:val="22"/>
        </w:rPr>
        <w:t xml:space="preserve"> z dôvodu uplynutia lehoty podľa § 12 odsek 3 zákona o</w:t>
      </w:r>
      <w:r w:rsidR="0044549F">
        <w:rPr>
          <w:rFonts w:ascii="Arial Narrow" w:hAnsi="Arial Narrow"/>
          <w:b/>
          <w:color w:val="FF0000"/>
          <w:sz w:val="22"/>
          <w:szCs w:val="22"/>
        </w:rPr>
        <w:t> </w:t>
      </w:r>
      <w:r w:rsidRPr="0044549F">
        <w:rPr>
          <w:rFonts w:ascii="Arial Narrow" w:hAnsi="Arial Narrow"/>
          <w:b/>
          <w:color w:val="FF0000"/>
          <w:sz w:val="22"/>
          <w:szCs w:val="22"/>
        </w:rPr>
        <w:t>SE</w:t>
      </w:r>
      <w:r w:rsidR="0044549F">
        <w:rPr>
          <w:rFonts w:ascii="Arial Narrow" w:hAnsi="Arial Narrow"/>
          <w:b/>
          <w:color w:val="FF0000"/>
          <w:sz w:val="22"/>
          <w:szCs w:val="22"/>
        </w:rPr>
        <w:t xml:space="preserve"> /</w:t>
      </w:r>
      <w:r w:rsidRPr="0044549F">
        <w:rPr>
          <w:rFonts w:ascii="Arial Narrow" w:hAnsi="Arial Narrow"/>
          <w:b/>
          <w:color w:val="FF0000"/>
          <w:sz w:val="22"/>
          <w:szCs w:val="22"/>
        </w:rPr>
        <w:t xml:space="preserve"> z dôvodu zvýšenia počtu zamestnancov v nadväznosti na investíciu, ktorá sa týka založenia novej prevádzkarne, rozšírenia výroby, diverzifikácie výroby alebo zásadnej zmeny výrobného procesu.*</w:t>
      </w:r>
    </w:p>
    <w:p w14:paraId="299F7F3C" w14:textId="77777777" w:rsidR="00F2277B" w:rsidRPr="0075712E" w:rsidRDefault="00F2277B" w:rsidP="00CC397E">
      <w:pPr>
        <w:pStyle w:val="Default"/>
        <w:tabs>
          <w:tab w:val="left" w:pos="9781"/>
        </w:tabs>
        <w:ind w:left="709"/>
        <w:jc w:val="both"/>
        <w:rPr>
          <w:rFonts w:ascii="Arial Narrow" w:hAnsi="Arial Narrow"/>
          <w:color w:val="00B050"/>
          <w:sz w:val="22"/>
          <w:szCs w:val="22"/>
          <w:u w:val="single"/>
        </w:rPr>
      </w:pPr>
    </w:p>
    <w:p w14:paraId="03DB18CC" w14:textId="77777777" w:rsidR="006F3420" w:rsidRPr="00A8068A" w:rsidRDefault="006F3420" w:rsidP="00CC397E">
      <w:pPr>
        <w:pStyle w:val="Odsekzoznamu"/>
        <w:numPr>
          <w:ilvl w:val="1"/>
          <w:numId w:val="9"/>
        </w:numPr>
        <w:tabs>
          <w:tab w:val="left" w:pos="9781"/>
        </w:tabs>
        <w:ind w:left="426"/>
        <w:jc w:val="both"/>
        <w:rPr>
          <w:color w:val="FF0000"/>
        </w:rPr>
      </w:pPr>
      <w:r w:rsidRPr="00A8068A">
        <w:rPr>
          <w:color w:val="FF0000"/>
        </w:rPr>
        <w:t xml:space="preserve">počet zamestnancov účtovnej jednotky </w:t>
      </w:r>
    </w:p>
    <w:p w14:paraId="6D9DCF3C" w14:textId="60A8E967" w:rsidR="006F3420" w:rsidRPr="006F3420" w:rsidRDefault="006F3420" w:rsidP="00445C0A">
      <w:pPr>
        <w:pStyle w:val="Odsekzoznamu"/>
        <w:tabs>
          <w:tab w:val="left" w:pos="9781"/>
        </w:tabs>
        <w:ind w:left="777"/>
        <w:jc w:val="both"/>
        <w:rPr>
          <w:color w:val="FF0000"/>
        </w:rPr>
      </w:pPr>
      <w:r>
        <w:t xml:space="preserve">1. </w:t>
      </w:r>
      <w:r w:rsidR="002D243F">
        <w:t>priemerný prepočítaný počet zamestnancov účtovnej je</w:t>
      </w:r>
      <w:r>
        <w:t xml:space="preserve">dnotky počas účtovného obdobia: </w:t>
      </w:r>
      <w:r>
        <w:rPr>
          <w:color w:val="FF0000"/>
        </w:rPr>
        <w:t>.</w:t>
      </w:r>
      <w:r w:rsidR="00445C0A">
        <w:rPr>
          <w:color w:val="FF0000"/>
        </w:rPr>
        <w:t>.............................</w:t>
      </w:r>
      <w:r>
        <w:rPr>
          <w:color w:val="FF0000"/>
        </w:rPr>
        <w:t>......</w:t>
      </w:r>
    </w:p>
    <w:p w14:paraId="0D0244FE" w14:textId="37EDD77F" w:rsidR="006F3420" w:rsidRDefault="006F3420" w:rsidP="00445C0A">
      <w:pPr>
        <w:pStyle w:val="Odsekzoznamu"/>
        <w:tabs>
          <w:tab w:val="left" w:pos="9781"/>
        </w:tabs>
        <w:ind w:left="777"/>
        <w:jc w:val="both"/>
      </w:pPr>
      <w:r>
        <w:t xml:space="preserve">2. </w:t>
      </w:r>
      <w:r w:rsidR="002D243F">
        <w:t>počet zamestnancov účtovnej jednotky ku dňu, ku ktorém</w:t>
      </w:r>
      <w:r>
        <w:t xml:space="preserve">u sa zostavuje účtovná závierka: </w:t>
      </w:r>
      <w:r w:rsidR="00445C0A">
        <w:rPr>
          <w:color w:val="FF0000"/>
        </w:rPr>
        <w:t>............................</w:t>
      </w:r>
      <w:r>
        <w:rPr>
          <w:color w:val="FF0000"/>
        </w:rPr>
        <w:t>......</w:t>
      </w:r>
    </w:p>
    <w:p w14:paraId="5161C2DE" w14:textId="1BF650E0" w:rsidR="00964FF2" w:rsidRDefault="00A8068A" w:rsidP="00CC397E">
      <w:pPr>
        <w:tabs>
          <w:tab w:val="left" w:pos="9781"/>
        </w:tabs>
        <w:ind w:left="993" w:hanging="284"/>
        <w:jc w:val="both"/>
      </w:pPr>
      <w:r>
        <w:t xml:space="preserve">- </w:t>
      </w:r>
      <w:r>
        <w:tab/>
      </w:r>
      <w:r w:rsidR="002D243F">
        <w:t xml:space="preserve">z toho počet vedúcich zamestnancov, ktorými sa rozumejú vedúci zamestnanci v priamej riadiacej pôsobnosti štatutárneho orgánu alebo člena štatutárneho orgánu a vedúci zamestnanci, ktorí sú </w:t>
      </w:r>
      <w:r w:rsidR="002D243F">
        <w:lastRenderedPageBreak/>
        <w:t>v</w:t>
      </w:r>
      <w:r w:rsidR="006F3420">
        <w:t> </w:t>
      </w:r>
      <w:r w:rsidR="002D243F">
        <w:t>priamej</w:t>
      </w:r>
      <w:r w:rsidR="006F3420">
        <w:t xml:space="preserve"> </w:t>
      </w:r>
      <w:r w:rsidR="002D243F">
        <w:t>riadiacej pôsobn</w:t>
      </w:r>
      <w:r w:rsidR="006F3420">
        <w:t xml:space="preserve">osti tohto vedúceho zamestnanca: </w:t>
      </w:r>
      <w:r w:rsidR="006F3420" w:rsidRPr="00A8068A">
        <w:rPr>
          <w:color w:val="FF0000"/>
        </w:rPr>
        <w:t>....</w:t>
      </w:r>
      <w:r w:rsidR="00445C0A">
        <w:rPr>
          <w:color w:val="FF0000"/>
        </w:rPr>
        <w:t>.............................</w:t>
      </w:r>
      <w:r w:rsidR="006F3420" w:rsidRPr="00A8068A">
        <w:rPr>
          <w:color w:val="FF0000"/>
        </w:rPr>
        <w:t>......</w:t>
      </w:r>
    </w:p>
    <w:p w14:paraId="11A0C6A0" w14:textId="207C1833" w:rsidR="006F3420" w:rsidRPr="006F3420" w:rsidRDefault="006F3420" w:rsidP="00CC397E">
      <w:pPr>
        <w:pStyle w:val="Default"/>
        <w:tabs>
          <w:tab w:val="left" w:pos="709"/>
          <w:tab w:val="left" w:pos="9781"/>
        </w:tabs>
        <w:ind w:left="709" w:hanging="709"/>
        <w:jc w:val="both"/>
        <w:rPr>
          <w:rFonts w:ascii="Arial Narrow" w:hAnsi="Arial Narrow"/>
          <w:color w:val="00B050"/>
          <w:sz w:val="22"/>
          <w:szCs w:val="22"/>
        </w:rPr>
      </w:pPr>
      <w:r>
        <w:rPr>
          <w:rFonts w:ascii="Arial Narrow" w:hAnsi="Arial Narrow"/>
          <w:color w:val="00B050"/>
          <w:sz w:val="22"/>
          <w:szCs w:val="22"/>
        </w:rPr>
        <w:tab/>
      </w:r>
      <w:r>
        <w:rPr>
          <w:rFonts w:ascii="Arial Narrow" w:hAnsi="Arial Narrow"/>
          <w:color w:val="FF0000"/>
          <w:sz w:val="22"/>
          <w:szCs w:val="22"/>
        </w:rPr>
        <w:t xml:space="preserve">V prípade </w:t>
      </w:r>
      <w:r w:rsidRPr="0044549F">
        <w:rPr>
          <w:rFonts w:ascii="Arial Narrow" w:hAnsi="Arial Narrow"/>
          <w:b/>
          <w:color w:val="FF0000"/>
          <w:sz w:val="22"/>
          <w:szCs w:val="22"/>
        </w:rPr>
        <w:t>RSP</w:t>
      </w:r>
      <w:r>
        <w:rPr>
          <w:rFonts w:ascii="Arial Narrow" w:hAnsi="Arial Narrow"/>
          <w:color w:val="FF0000"/>
          <w:sz w:val="22"/>
          <w:szCs w:val="22"/>
        </w:rPr>
        <w:t xml:space="preserve">, ktorý je </w:t>
      </w:r>
      <w:r w:rsidRPr="0044549F">
        <w:rPr>
          <w:rFonts w:ascii="Arial Narrow" w:hAnsi="Arial Narrow"/>
          <w:color w:val="FF0000"/>
          <w:sz w:val="22"/>
          <w:szCs w:val="22"/>
          <w:u w:val="single"/>
        </w:rPr>
        <w:t>obchodnou spoločnosťou alebo fyzickou osobou – podnikateľom</w:t>
      </w:r>
      <w:r>
        <w:rPr>
          <w:rFonts w:ascii="Arial Narrow" w:hAnsi="Arial Narrow"/>
          <w:color w:val="FF0000"/>
          <w:sz w:val="22"/>
          <w:szCs w:val="22"/>
        </w:rPr>
        <w:t xml:space="preserve">, RSP </w:t>
      </w:r>
      <w:r w:rsidR="00735194">
        <w:rPr>
          <w:rFonts w:ascii="Arial Narrow" w:hAnsi="Arial Narrow"/>
          <w:b/>
          <w:color w:val="FF0000"/>
          <w:sz w:val="22"/>
          <w:szCs w:val="22"/>
        </w:rPr>
        <w:t>plnil / neplnil</w:t>
      </w:r>
      <w:r w:rsidRPr="0044549F">
        <w:rPr>
          <w:rFonts w:ascii="Arial Narrow" w:hAnsi="Arial Narrow"/>
          <w:b/>
          <w:color w:val="FF0000"/>
          <w:sz w:val="22"/>
          <w:szCs w:val="22"/>
        </w:rPr>
        <w:t>*</w:t>
      </w:r>
      <w:r>
        <w:rPr>
          <w:rFonts w:ascii="Arial Narrow" w:hAnsi="Arial Narrow"/>
          <w:color w:val="FF0000"/>
          <w:sz w:val="22"/>
          <w:szCs w:val="22"/>
        </w:rPr>
        <w:t xml:space="preserve"> podmienku v zmysle §6 odsek 1, písm. h) zákona o SE o minimálnom počte zamestnancov a ich úväzkoch.</w:t>
      </w:r>
      <w:r>
        <w:rPr>
          <w:rFonts w:ascii="Arial Narrow" w:hAnsi="Arial Narrow"/>
          <w:color w:val="00B050"/>
          <w:sz w:val="22"/>
          <w:szCs w:val="22"/>
        </w:rPr>
        <w:tab/>
      </w:r>
    </w:p>
    <w:p w14:paraId="5161C2DF" w14:textId="73D72F22" w:rsidR="00964FF2" w:rsidRDefault="002D243F" w:rsidP="00CC397E">
      <w:pPr>
        <w:pStyle w:val="Odsekzoznamu"/>
        <w:numPr>
          <w:ilvl w:val="1"/>
          <w:numId w:val="9"/>
        </w:numPr>
        <w:tabs>
          <w:tab w:val="left" w:pos="9781"/>
        </w:tabs>
        <w:spacing w:before="60"/>
        <w:ind w:left="426" w:hanging="284"/>
        <w:jc w:val="both"/>
      </w:pPr>
      <w:r>
        <w:t>údaj či je účtovná jednotka neobmedzene ručiacim spoločníkom v iných účtovných jednotkách s uvedením obchodného mena a sídla takejto účtovnej jednotky; uvádzajú sa aj iné významné údaje týkajúce sa tohto</w:t>
      </w:r>
      <w:r w:rsidRPr="00997A65">
        <w:t xml:space="preserve"> </w:t>
      </w:r>
      <w:r w:rsidR="007B1C5B">
        <w:t>ručenia</w:t>
      </w:r>
    </w:p>
    <w:p w14:paraId="5161C2E0" w14:textId="7FD81BC4" w:rsidR="00964FF2" w:rsidRDefault="002D243F" w:rsidP="00CC397E">
      <w:pPr>
        <w:pStyle w:val="Odsekzoznamu"/>
        <w:numPr>
          <w:ilvl w:val="1"/>
          <w:numId w:val="9"/>
        </w:numPr>
        <w:tabs>
          <w:tab w:val="left" w:pos="9781"/>
        </w:tabs>
        <w:spacing w:before="60"/>
        <w:ind w:left="426" w:hanging="284"/>
        <w:jc w:val="both"/>
      </w:pPr>
      <w:r>
        <w:t>právny dôvod na zostavenie účtovnej</w:t>
      </w:r>
      <w:r w:rsidRPr="00997A65">
        <w:t xml:space="preserve"> </w:t>
      </w:r>
      <w:r w:rsidR="007B1C5B">
        <w:t>závierky</w:t>
      </w:r>
    </w:p>
    <w:p w14:paraId="5161C2E1" w14:textId="52EF97B5" w:rsidR="00964FF2" w:rsidRDefault="002D243F" w:rsidP="00CC397E">
      <w:pPr>
        <w:pStyle w:val="Odsekzoznamu"/>
        <w:numPr>
          <w:ilvl w:val="1"/>
          <w:numId w:val="9"/>
        </w:numPr>
        <w:tabs>
          <w:tab w:val="left" w:pos="9781"/>
        </w:tabs>
        <w:spacing w:before="60"/>
        <w:ind w:left="426" w:hanging="284"/>
        <w:jc w:val="both"/>
      </w:pPr>
      <w:r>
        <w:t>dátum schválenia účtovnej závierky za bezprostredne predchádzajúce účtovné obdobie príslušným orgánom účtovnej</w:t>
      </w:r>
      <w:r w:rsidRPr="00997A65">
        <w:t xml:space="preserve"> </w:t>
      </w:r>
      <w:r>
        <w:t>je</w:t>
      </w:r>
      <w:r w:rsidR="007B1C5B">
        <w:t>dnotky</w:t>
      </w:r>
    </w:p>
    <w:p w14:paraId="5161C2E2" w14:textId="77777777" w:rsidR="00964FF2" w:rsidRDefault="00964FF2" w:rsidP="00CC397E">
      <w:pPr>
        <w:pStyle w:val="Zkladntext"/>
        <w:tabs>
          <w:tab w:val="left" w:pos="9781"/>
        </w:tabs>
        <w:spacing w:before="10"/>
        <w:jc w:val="both"/>
        <w:rPr>
          <w:sz w:val="21"/>
        </w:rPr>
      </w:pPr>
    </w:p>
    <w:p w14:paraId="5161C2E3" w14:textId="77777777" w:rsidR="00964FF2" w:rsidRPr="00B86B6C" w:rsidRDefault="002D243F" w:rsidP="00CC397E">
      <w:pPr>
        <w:pStyle w:val="Nadpis1"/>
        <w:numPr>
          <w:ilvl w:val="0"/>
          <w:numId w:val="9"/>
        </w:numPr>
        <w:tabs>
          <w:tab w:val="left" w:pos="9781"/>
        </w:tabs>
        <w:ind w:left="284"/>
        <w:jc w:val="both"/>
        <w:rPr>
          <w:sz w:val="24"/>
        </w:rPr>
      </w:pPr>
      <w:r w:rsidRPr="00B86B6C">
        <w:rPr>
          <w:sz w:val="24"/>
        </w:rPr>
        <w:t>Zrušené s účinnosťou od 31. decembra 2013.</w:t>
      </w:r>
    </w:p>
    <w:p w14:paraId="5161C2E4" w14:textId="77777777" w:rsidR="00964FF2" w:rsidRDefault="00964FF2" w:rsidP="00CC397E">
      <w:pPr>
        <w:pStyle w:val="Zkladntext"/>
        <w:tabs>
          <w:tab w:val="left" w:pos="9781"/>
        </w:tabs>
        <w:jc w:val="both"/>
        <w:rPr>
          <w:b/>
        </w:rPr>
      </w:pPr>
    </w:p>
    <w:p w14:paraId="5161C2E5" w14:textId="77777777" w:rsidR="00964FF2" w:rsidRPr="00B86B6C" w:rsidRDefault="002D243F" w:rsidP="00CC397E">
      <w:pPr>
        <w:pStyle w:val="Nadpis1"/>
        <w:numPr>
          <w:ilvl w:val="0"/>
          <w:numId w:val="9"/>
        </w:numPr>
        <w:tabs>
          <w:tab w:val="left" w:pos="9781"/>
        </w:tabs>
        <w:ind w:left="284"/>
        <w:jc w:val="both"/>
        <w:rPr>
          <w:sz w:val="24"/>
        </w:rPr>
      </w:pPr>
      <w:r w:rsidRPr="00B86B6C">
        <w:rPr>
          <w:sz w:val="24"/>
        </w:rPr>
        <w:t>Ak je účtovná jednotka súčasťou konsolidovaného celku poznámky obsahujú aj tieto informácie:</w:t>
      </w:r>
    </w:p>
    <w:p w14:paraId="5161C2E6" w14:textId="77777777" w:rsidR="00964FF2" w:rsidRDefault="00964FF2" w:rsidP="00CC397E">
      <w:pPr>
        <w:pStyle w:val="Zkladntext"/>
        <w:tabs>
          <w:tab w:val="left" w:pos="9781"/>
        </w:tabs>
        <w:spacing w:before="1"/>
        <w:jc w:val="both"/>
        <w:rPr>
          <w:b/>
        </w:rPr>
      </w:pPr>
    </w:p>
    <w:p w14:paraId="5161C2E7" w14:textId="77777777" w:rsidR="00964FF2" w:rsidRDefault="002D243F" w:rsidP="00CC397E">
      <w:pPr>
        <w:pStyle w:val="Odsekzoznamu"/>
        <w:numPr>
          <w:ilvl w:val="1"/>
          <w:numId w:val="9"/>
        </w:numPr>
        <w:tabs>
          <w:tab w:val="left" w:pos="9781"/>
        </w:tabs>
        <w:ind w:left="426" w:right="553"/>
        <w:jc w:val="both"/>
      </w:pPr>
      <w:r>
        <w:t>obchodné meno a sídlo konsolidujúcej účtovnej jednotky, ktorá zostavuje konsolidovanú účtovnú závierku za všetky skupiny účtovných jednotiek konsolidovaného celku, pre ktorú je účtovná jednotka konsolidovanou účtovnou</w:t>
      </w:r>
      <w:r>
        <w:rPr>
          <w:spacing w:val="-1"/>
        </w:rPr>
        <w:t xml:space="preserve"> </w:t>
      </w:r>
      <w:r>
        <w:t>jednotkou,</w:t>
      </w:r>
    </w:p>
    <w:p w14:paraId="5161C2E8" w14:textId="77777777" w:rsidR="00964FF2" w:rsidRDefault="002D243F" w:rsidP="00CC397E">
      <w:pPr>
        <w:pStyle w:val="Odsekzoznamu"/>
        <w:numPr>
          <w:ilvl w:val="1"/>
          <w:numId w:val="9"/>
        </w:numPr>
        <w:tabs>
          <w:tab w:val="left" w:pos="9781"/>
        </w:tabs>
        <w:ind w:left="426" w:right="666"/>
        <w:jc w:val="both"/>
      </w:pPr>
      <w:r>
        <w:t>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w:t>
      </w:r>
      <w:r>
        <w:rPr>
          <w:spacing w:val="-1"/>
        </w:rPr>
        <w:t xml:space="preserve"> </w:t>
      </w:r>
      <w:r>
        <w:t>jednotkou,</w:t>
      </w:r>
    </w:p>
    <w:p w14:paraId="5161C2E9" w14:textId="77777777" w:rsidR="00964FF2" w:rsidRDefault="002D243F" w:rsidP="00CC397E">
      <w:pPr>
        <w:pStyle w:val="Odsekzoznamu"/>
        <w:numPr>
          <w:ilvl w:val="1"/>
          <w:numId w:val="9"/>
        </w:numPr>
        <w:tabs>
          <w:tab w:val="left" w:pos="9781"/>
        </w:tabs>
        <w:ind w:left="426" w:right="552"/>
        <w:jc w:val="both"/>
      </w:pPr>
      <w:r>
        <w:t>obchodné meno a sídlo konsolidujúcej účtovnej jednotky, v ktorej sú prístupné konsolidované účtovné závierky a adresa príslušného registrového súdu, ktorý vedie obchodný register, v ktorom sa uložia tieto konsolidované účtovné</w:t>
      </w:r>
      <w:r>
        <w:rPr>
          <w:spacing w:val="-1"/>
        </w:rPr>
        <w:t xml:space="preserve"> </w:t>
      </w:r>
      <w:r>
        <w:t>závierky,</w:t>
      </w:r>
    </w:p>
    <w:p w14:paraId="5161C2EA" w14:textId="77777777" w:rsidR="00964FF2" w:rsidRDefault="002D243F" w:rsidP="00CC397E">
      <w:pPr>
        <w:pStyle w:val="Odsekzoznamu"/>
        <w:numPr>
          <w:ilvl w:val="1"/>
          <w:numId w:val="9"/>
        </w:numPr>
        <w:tabs>
          <w:tab w:val="left" w:pos="9781"/>
        </w:tabs>
        <w:spacing w:before="2"/>
        <w:ind w:left="426" w:right="987"/>
        <w:jc w:val="both"/>
      </w:pPr>
      <w:r>
        <w:t>údaj, či je materská účtovná jednotka oslobodená od povinnosti zostaviť konsolidovanú účtovnú závierku a konsolidovanú výročnú správu podľa § 22 zákona, pričom sa</w:t>
      </w:r>
      <w:r>
        <w:rPr>
          <w:spacing w:val="-9"/>
        </w:rPr>
        <w:t xml:space="preserve"> </w:t>
      </w:r>
      <w:r>
        <w:t>uvádza</w:t>
      </w:r>
    </w:p>
    <w:p w14:paraId="5161C2EB" w14:textId="77777777" w:rsidR="00964FF2" w:rsidRDefault="002D243F" w:rsidP="00CC397E">
      <w:pPr>
        <w:pStyle w:val="Odsekzoznamu"/>
        <w:numPr>
          <w:ilvl w:val="2"/>
          <w:numId w:val="9"/>
        </w:numPr>
        <w:tabs>
          <w:tab w:val="left" w:pos="9781"/>
        </w:tabs>
        <w:ind w:left="777" w:right="706" w:hanging="284"/>
        <w:jc w:val="both"/>
      </w:pPr>
      <w:r>
        <w:rPr>
          <w:spacing w:val="-1"/>
        </w:rPr>
        <w:t>pr</w:t>
      </w:r>
      <w:r>
        <w:t xml:space="preserve">i </w:t>
      </w:r>
      <w:r>
        <w:rPr>
          <w:spacing w:val="-2"/>
        </w:rPr>
        <w:t xml:space="preserve"> </w:t>
      </w:r>
      <w:r>
        <w:rPr>
          <w:spacing w:val="-1"/>
        </w:rPr>
        <w:t>osl</w:t>
      </w:r>
      <w:r>
        <w:rPr>
          <w:spacing w:val="-97"/>
        </w:rPr>
        <w:t>o</w:t>
      </w:r>
      <w:r>
        <w:rPr>
          <w:spacing w:val="-1"/>
        </w:rPr>
        <w:t>boden</w:t>
      </w:r>
      <w:r>
        <w:t xml:space="preserve">í </w:t>
      </w:r>
      <w:r>
        <w:rPr>
          <w:spacing w:val="-1"/>
        </w:rPr>
        <w:t>podľ</w:t>
      </w:r>
      <w:r>
        <w:t xml:space="preserve">a § </w:t>
      </w:r>
      <w:r>
        <w:rPr>
          <w:spacing w:val="-1"/>
        </w:rPr>
        <w:t>2</w:t>
      </w:r>
      <w:r>
        <w:t xml:space="preserve">2 </w:t>
      </w:r>
      <w:r>
        <w:rPr>
          <w:spacing w:val="-1"/>
        </w:rPr>
        <w:t>ods</w:t>
      </w:r>
      <w:r>
        <w:t xml:space="preserve">. 8 </w:t>
      </w:r>
      <w:r>
        <w:rPr>
          <w:spacing w:val="-1"/>
        </w:rPr>
        <w:t>zákon</w:t>
      </w:r>
      <w:r>
        <w:t xml:space="preserve">a </w:t>
      </w:r>
      <w:r>
        <w:rPr>
          <w:spacing w:val="-1"/>
        </w:rPr>
        <w:t>obchodn</w:t>
      </w:r>
      <w:r>
        <w:t xml:space="preserve">é </w:t>
      </w:r>
      <w:r>
        <w:rPr>
          <w:spacing w:val="-1"/>
        </w:rPr>
        <w:t>men</w:t>
      </w:r>
      <w:r>
        <w:t xml:space="preserve">o a </w:t>
      </w:r>
      <w:r>
        <w:rPr>
          <w:spacing w:val="-1"/>
        </w:rPr>
        <w:t>sídl</w:t>
      </w:r>
      <w:r>
        <w:t xml:space="preserve">o </w:t>
      </w:r>
      <w:r>
        <w:rPr>
          <w:spacing w:val="-1"/>
        </w:rPr>
        <w:t>materske</w:t>
      </w:r>
      <w:r>
        <w:t xml:space="preserve">j </w:t>
      </w:r>
      <w:r>
        <w:rPr>
          <w:spacing w:val="-1"/>
        </w:rPr>
        <w:t xml:space="preserve">účtovnej </w:t>
      </w:r>
      <w:r>
        <w:t>jednotky zostavujúcej konsolidovanú účtovnú závierku podľa osobitných predpisov</w:t>
      </w:r>
      <w:r>
        <w:rPr>
          <w:position w:val="6"/>
          <w:sz w:val="14"/>
        </w:rPr>
        <w:t>1ca)</w:t>
      </w:r>
      <w:r>
        <w:t>, do ktorej je zahrnovaná účtovná jednotka a všetky jej dcérske účtovné</w:t>
      </w:r>
      <w:r>
        <w:rPr>
          <w:spacing w:val="-10"/>
        </w:rPr>
        <w:t xml:space="preserve"> </w:t>
      </w:r>
      <w:r>
        <w:t>jednotky,</w:t>
      </w:r>
    </w:p>
    <w:p w14:paraId="5161C2EC" w14:textId="77777777" w:rsidR="00964FF2" w:rsidRDefault="002D243F" w:rsidP="00CC397E">
      <w:pPr>
        <w:pStyle w:val="Odsekzoznamu"/>
        <w:numPr>
          <w:ilvl w:val="2"/>
          <w:numId w:val="9"/>
        </w:numPr>
        <w:tabs>
          <w:tab w:val="left" w:pos="9781"/>
        </w:tabs>
        <w:ind w:left="777" w:right="859" w:hanging="284"/>
        <w:jc w:val="both"/>
      </w:pPr>
      <w:r>
        <w:t>pri oslobodení podľa § 22 ods. 12 zákona obchodné meno a sídlo dcérskych účtovných jednotiek.</w:t>
      </w:r>
    </w:p>
    <w:p w14:paraId="5161C2ED" w14:textId="77777777" w:rsidR="00964FF2" w:rsidRDefault="00964FF2" w:rsidP="00CC397E">
      <w:pPr>
        <w:pStyle w:val="Zkladntext"/>
        <w:tabs>
          <w:tab w:val="left" w:pos="9781"/>
        </w:tabs>
        <w:spacing w:before="10"/>
        <w:jc w:val="both"/>
        <w:rPr>
          <w:sz w:val="21"/>
        </w:rPr>
      </w:pPr>
    </w:p>
    <w:p w14:paraId="5161C2EF" w14:textId="21E47196" w:rsidR="00964FF2" w:rsidRPr="00B86B6C" w:rsidRDefault="002D243F" w:rsidP="00CC397E">
      <w:pPr>
        <w:pStyle w:val="Nadpis1"/>
        <w:numPr>
          <w:ilvl w:val="0"/>
          <w:numId w:val="9"/>
        </w:numPr>
        <w:tabs>
          <w:tab w:val="left" w:pos="9781"/>
        </w:tabs>
        <w:ind w:left="284"/>
        <w:jc w:val="both"/>
        <w:rPr>
          <w:sz w:val="24"/>
        </w:rPr>
      </w:pPr>
      <w:r w:rsidRPr="00B86B6C">
        <w:rPr>
          <w:sz w:val="24"/>
        </w:rPr>
        <w:t xml:space="preserve">V poznámkach </w:t>
      </w:r>
      <w:r w:rsidR="00E642CF">
        <w:rPr>
          <w:sz w:val="24"/>
        </w:rPr>
        <w:t>sa uvádzajú ďalšie informácie o:</w:t>
      </w:r>
    </w:p>
    <w:p w14:paraId="5161C2F0" w14:textId="77777777" w:rsidR="00964FF2" w:rsidRDefault="002D243F" w:rsidP="006011AD">
      <w:pPr>
        <w:pStyle w:val="Odsekzoznamu"/>
        <w:numPr>
          <w:ilvl w:val="1"/>
          <w:numId w:val="9"/>
        </w:numPr>
        <w:tabs>
          <w:tab w:val="left" w:pos="9781"/>
        </w:tabs>
        <w:spacing w:before="120"/>
        <w:ind w:left="426" w:hanging="284"/>
        <w:jc w:val="both"/>
      </w:pPr>
      <w:r>
        <w:t>použitých účtovných zásadách a účtovných</w:t>
      </w:r>
      <w:r>
        <w:rPr>
          <w:spacing w:val="-2"/>
        </w:rPr>
        <w:t xml:space="preserve"> </w:t>
      </w:r>
      <w:r>
        <w:t>metódach,</w:t>
      </w:r>
    </w:p>
    <w:p w14:paraId="23438903" w14:textId="18AE9405" w:rsidR="002B2BDF" w:rsidRPr="00465BF1" w:rsidRDefault="002B2BDF" w:rsidP="006011AD">
      <w:pPr>
        <w:pStyle w:val="Odsekzoznamu"/>
        <w:tabs>
          <w:tab w:val="left" w:pos="9781"/>
        </w:tabs>
        <w:spacing w:before="60"/>
        <w:ind w:left="425" w:firstLine="0"/>
        <w:jc w:val="both"/>
        <w:rPr>
          <w:color w:val="FF0000"/>
        </w:rPr>
      </w:pPr>
      <w:r w:rsidRPr="00E00C3E">
        <w:rPr>
          <w:b/>
          <w:color w:val="00B050"/>
        </w:rPr>
        <w:t xml:space="preserve">RSP </w:t>
      </w:r>
      <w:r w:rsidR="00465BF1">
        <w:rPr>
          <w:color w:val="FF0000"/>
        </w:rPr>
        <w:t xml:space="preserve">účtuje v zmysle §14 odsek 1 zákona o SE </w:t>
      </w:r>
      <w:r w:rsidRPr="00E00C3E">
        <w:rPr>
          <w:color w:val="00B050"/>
        </w:rPr>
        <w:t>v sústave podvojné účtovníctva</w:t>
      </w:r>
      <w:r w:rsidR="00E00C3E" w:rsidRPr="00E00C3E">
        <w:rPr>
          <w:color w:val="00B050"/>
        </w:rPr>
        <w:t>,</w:t>
      </w:r>
      <w:r w:rsidR="00465BF1">
        <w:rPr>
          <w:color w:val="00B050"/>
        </w:rPr>
        <w:t xml:space="preserve"> </w:t>
      </w:r>
      <w:r w:rsidR="00465BF1">
        <w:rPr>
          <w:color w:val="FF0000"/>
        </w:rPr>
        <w:t>pričom účtovným obdobím RSP je kalendárny rok.</w:t>
      </w:r>
    </w:p>
    <w:p w14:paraId="4C2B750C" w14:textId="4C6AE9B9" w:rsidR="00E00C3E" w:rsidRPr="00E00C3E" w:rsidRDefault="00E00C3E" w:rsidP="006011AD">
      <w:pPr>
        <w:pStyle w:val="Odsekzoznamu"/>
        <w:tabs>
          <w:tab w:val="left" w:pos="9781"/>
        </w:tabs>
        <w:spacing w:before="60"/>
        <w:ind w:left="425" w:firstLine="0"/>
        <w:jc w:val="both"/>
        <w:rPr>
          <w:color w:val="00B050"/>
        </w:rPr>
      </w:pPr>
      <w:r w:rsidRPr="00E00C3E">
        <w:rPr>
          <w:b/>
          <w:color w:val="00B050"/>
        </w:rPr>
        <w:t>RSP</w:t>
      </w:r>
      <w:r w:rsidRPr="00E00C3E">
        <w:rPr>
          <w:color w:val="00B050"/>
        </w:rPr>
        <w:t xml:space="preserve"> </w:t>
      </w:r>
      <w:r w:rsidR="00465BF1">
        <w:rPr>
          <w:color w:val="FF0000"/>
        </w:rPr>
        <w:t>vo svojom</w:t>
      </w:r>
      <w:r w:rsidR="00465BF1" w:rsidRPr="00E00C3E">
        <w:rPr>
          <w:color w:val="00B050"/>
        </w:rPr>
        <w:t xml:space="preserve"> účtovníctve </w:t>
      </w:r>
      <w:r w:rsidR="00465BF1">
        <w:rPr>
          <w:color w:val="FF0000"/>
        </w:rPr>
        <w:t xml:space="preserve">v zmysle §14 odsek 2 zákona o SE </w:t>
      </w:r>
      <w:r w:rsidRPr="00E00C3E">
        <w:rPr>
          <w:color w:val="00B050"/>
        </w:rPr>
        <w:t>osobitne sled</w:t>
      </w:r>
      <w:r w:rsidR="00465BF1">
        <w:rPr>
          <w:color w:val="00B050"/>
        </w:rPr>
        <w:t>uje</w:t>
      </w:r>
      <w:r w:rsidRPr="00E00C3E">
        <w:rPr>
          <w:color w:val="00B050"/>
        </w:rPr>
        <w:t xml:space="preserve"> činnosť vykonávan</w:t>
      </w:r>
      <w:r w:rsidR="00465BF1">
        <w:rPr>
          <w:color w:val="00B050"/>
        </w:rPr>
        <w:t>ú</w:t>
      </w:r>
      <w:r w:rsidRPr="00E00C3E">
        <w:rPr>
          <w:color w:val="00B050"/>
        </w:rPr>
        <w:t xml:space="preserve"> ako RSP, a to prostredníctvom tvorby </w:t>
      </w:r>
      <w:r w:rsidRPr="00882BEB">
        <w:rPr>
          <w:b/>
          <w:color w:val="00B050"/>
        </w:rPr>
        <w:t>ana</w:t>
      </w:r>
      <w:r w:rsidR="00465BF1" w:rsidRPr="00882BEB">
        <w:rPr>
          <w:b/>
          <w:color w:val="00B050"/>
        </w:rPr>
        <w:t xml:space="preserve">lytických účtov </w:t>
      </w:r>
      <w:r w:rsidR="00465BF1" w:rsidRPr="00882BEB">
        <w:rPr>
          <w:b/>
          <w:color w:val="FF0000"/>
        </w:rPr>
        <w:t>/ inak</w:t>
      </w:r>
      <w:r w:rsidR="0082153C" w:rsidRPr="00882BEB">
        <w:rPr>
          <w:b/>
          <w:color w:val="FF0000"/>
        </w:rPr>
        <w:t>*</w:t>
      </w:r>
      <w:r w:rsidR="00465BF1" w:rsidRPr="00465BF1">
        <w:rPr>
          <w:color w:val="FF0000"/>
        </w:rPr>
        <w:t xml:space="preserve"> – uveďte ako..................................</w:t>
      </w:r>
      <w:r w:rsidR="0082153C">
        <w:rPr>
          <w:color w:val="FF0000"/>
        </w:rPr>
        <w:t>...............................</w:t>
      </w:r>
      <w:r w:rsidR="00882BEB">
        <w:rPr>
          <w:color w:val="FF0000"/>
        </w:rPr>
        <w:t>..</w:t>
      </w:r>
      <w:r w:rsidR="00465BF1" w:rsidRPr="00465BF1">
        <w:rPr>
          <w:color w:val="FF0000"/>
        </w:rPr>
        <w:t>................</w:t>
      </w:r>
    </w:p>
    <w:p w14:paraId="31EBEF85" w14:textId="66833059" w:rsidR="00465BF1" w:rsidRDefault="00E00C3E" w:rsidP="006011AD">
      <w:pPr>
        <w:pStyle w:val="Odsekzoznamu"/>
        <w:tabs>
          <w:tab w:val="left" w:pos="9781"/>
        </w:tabs>
        <w:spacing w:before="60"/>
        <w:ind w:left="425"/>
        <w:jc w:val="both"/>
        <w:rPr>
          <w:color w:val="00B050"/>
        </w:rPr>
      </w:pPr>
      <w:r w:rsidRPr="00E00C3E">
        <w:rPr>
          <w:color w:val="00B050"/>
        </w:rPr>
        <w:tab/>
      </w:r>
      <w:r w:rsidRPr="00E00C3E">
        <w:rPr>
          <w:b/>
          <w:color w:val="00B050"/>
        </w:rPr>
        <w:t>RSP</w:t>
      </w:r>
      <w:r w:rsidRPr="00E00C3E">
        <w:rPr>
          <w:color w:val="00B050"/>
        </w:rPr>
        <w:t xml:space="preserve"> </w:t>
      </w:r>
      <w:r w:rsidR="00465BF1" w:rsidRPr="00882BEB">
        <w:rPr>
          <w:b/>
          <w:color w:val="FF0000"/>
        </w:rPr>
        <w:t>je / nie je*</w:t>
      </w:r>
      <w:r w:rsidR="00465BF1">
        <w:rPr>
          <w:color w:val="FF0000"/>
        </w:rPr>
        <w:t xml:space="preserve"> povinný mať v zmysle §14 odsek 3 zákona o SE </w:t>
      </w:r>
      <w:r w:rsidR="00465BF1">
        <w:rPr>
          <w:color w:val="00B050"/>
        </w:rPr>
        <w:t>úč</w:t>
      </w:r>
      <w:r w:rsidRPr="00E00C3E">
        <w:rPr>
          <w:color w:val="00B050"/>
        </w:rPr>
        <w:t>tovn</w:t>
      </w:r>
      <w:r w:rsidR="00465BF1">
        <w:rPr>
          <w:color w:val="00B050"/>
        </w:rPr>
        <w:t>ú</w:t>
      </w:r>
      <w:r w:rsidRPr="00E00C3E">
        <w:rPr>
          <w:color w:val="00B050"/>
        </w:rPr>
        <w:t xml:space="preserve"> závierk</w:t>
      </w:r>
      <w:r w:rsidR="00465BF1">
        <w:rPr>
          <w:color w:val="00B050"/>
        </w:rPr>
        <w:t>u</w:t>
      </w:r>
      <w:r w:rsidRPr="00E00C3E">
        <w:rPr>
          <w:color w:val="00B050"/>
        </w:rPr>
        <w:t xml:space="preserve"> a výročn</w:t>
      </w:r>
      <w:r w:rsidR="00465BF1">
        <w:rPr>
          <w:color w:val="00B050"/>
        </w:rPr>
        <w:t>ú</w:t>
      </w:r>
      <w:r w:rsidRPr="00E00C3E">
        <w:rPr>
          <w:color w:val="00B050"/>
        </w:rPr>
        <w:t xml:space="preserve"> správ</w:t>
      </w:r>
      <w:r w:rsidR="00465BF1">
        <w:rPr>
          <w:color w:val="00B050"/>
        </w:rPr>
        <w:t>u</w:t>
      </w:r>
      <w:r w:rsidRPr="00E00C3E">
        <w:rPr>
          <w:color w:val="00B050"/>
        </w:rPr>
        <w:t xml:space="preserve"> overen</w:t>
      </w:r>
      <w:r w:rsidR="00465BF1">
        <w:rPr>
          <w:color w:val="00B050"/>
        </w:rPr>
        <w:t xml:space="preserve">ú štatutárnym audítorom. </w:t>
      </w:r>
    </w:p>
    <w:p w14:paraId="2C8840BA" w14:textId="050FAE35" w:rsidR="00E00C3E" w:rsidRPr="00E00C3E" w:rsidRDefault="00465BF1" w:rsidP="006011AD">
      <w:pPr>
        <w:pStyle w:val="Odsekzoznamu"/>
        <w:tabs>
          <w:tab w:val="left" w:pos="9781"/>
        </w:tabs>
        <w:spacing w:before="60"/>
        <w:ind w:left="425"/>
        <w:jc w:val="both"/>
        <w:rPr>
          <w:color w:val="00B050"/>
        </w:rPr>
      </w:pPr>
      <w:r>
        <w:rPr>
          <w:b/>
          <w:color w:val="00B050"/>
        </w:rPr>
        <w:tab/>
      </w:r>
      <w:r w:rsidRPr="00465BF1">
        <w:rPr>
          <w:color w:val="FF0000"/>
        </w:rPr>
        <w:t>Povinnosť auditu u RSP vz</w:t>
      </w:r>
      <w:r>
        <w:rPr>
          <w:color w:val="FF0000"/>
        </w:rPr>
        <w:t>n</w:t>
      </w:r>
      <w:r w:rsidRPr="00465BF1">
        <w:rPr>
          <w:color w:val="FF0000"/>
        </w:rPr>
        <w:t>iká</w:t>
      </w:r>
      <w:r>
        <w:rPr>
          <w:color w:val="00B050"/>
        </w:rPr>
        <w:t>, ak:</w:t>
      </w:r>
    </w:p>
    <w:p w14:paraId="0227DBAB" w14:textId="1584B508" w:rsidR="00E00C3E" w:rsidRPr="00E00C3E" w:rsidRDefault="00465BF1" w:rsidP="00CC397E">
      <w:pPr>
        <w:pStyle w:val="Odsekzoznamu"/>
        <w:tabs>
          <w:tab w:val="left" w:pos="9781"/>
        </w:tabs>
        <w:ind w:left="993" w:hanging="426"/>
        <w:jc w:val="both"/>
        <w:rPr>
          <w:color w:val="00B050"/>
        </w:rPr>
      </w:pPr>
      <w:r>
        <w:rPr>
          <w:color w:val="00B050"/>
        </w:rPr>
        <w:t>1.</w:t>
      </w:r>
      <w:r w:rsidR="00E00C3E" w:rsidRPr="00E00C3E">
        <w:rPr>
          <w:color w:val="00B050"/>
        </w:rPr>
        <w:t xml:space="preserve"> </w:t>
      </w:r>
      <w:r w:rsidR="006225B2">
        <w:rPr>
          <w:color w:val="00B050"/>
        </w:rPr>
        <w:tab/>
      </w:r>
      <w:r w:rsidR="00E00C3E" w:rsidRPr="00E00C3E">
        <w:rPr>
          <w:color w:val="00B050"/>
        </w:rPr>
        <w:t xml:space="preserve">príjem verejných prostriedkov a podielov zaplatenej dane v účtovnom období, za ktoré je účtovná závierka zostavená, presiahne 200.000 € </w:t>
      </w:r>
      <w:r w:rsidR="00E00C3E" w:rsidRPr="00465BF1">
        <w:rPr>
          <w:b/>
          <w:color w:val="00B050"/>
        </w:rPr>
        <w:t>alebo</w:t>
      </w:r>
    </w:p>
    <w:p w14:paraId="2C88C34D" w14:textId="2FFD8EE5" w:rsidR="00E00C3E" w:rsidRPr="00E00C3E" w:rsidRDefault="00465BF1" w:rsidP="00CC397E">
      <w:pPr>
        <w:pStyle w:val="Odsekzoznamu"/>
        <w:tabs>
          <w:tab w:val="left" w:pos="9781"/>
        </w:tabs>
        <w:ind w:left="993" w:hanging="426"/>
        <w:jc w:val="both"/>
        <w:rPr>
          <w:color w:val="00B050"/>
        </w:rPr>
      </w:pPr>
      <w:r>
        <w:rPr>
          <w:color w:val="00B050"/>
        </w:rPr>
        <w:t>2.</w:t>
      </w:r>
      <w:r w:rsidR="00E00C3E" w:rsidRPr="00E00C3E">
        <w:rPr>
          <w:color w:val="00B050"/>
        </w:rPr>
        <w:t xml:space="preserve"> </w:t>
      </w:r>
      <w:r w:rsidR="006225B2">
        <w:rPr>
          <w:color w:val="00B050"/>
        </w:rPr>
        <w:tab/>
      </w:r>
      <w:r w:rsidR="00E00C3E" w:rsidRPr="00E00C3E">
        <w:rPr>
          <w:color w:val="00B050"/>
        </w:rPr>
        <w:t>všetky príjmy RSP v účtovnom období, za ktoré je účtovná závierka zostavená, presiahn</w:t>
      </w:r>
      <w:r>
        <w:rPr>
          <w:color w:val="00B050"/>
        </w:rPr>
        <w:t>u</w:t>
      </w:r>
      <w:r w:rsidR="00E00C3E" w:rsidRPr="00E00C3E">
        <w:rPr>
          <w:color w:val="00B050"/>
        </w:rPr>
        <w:t xml:space="preserve"> 500.000 €</w:t>
      </w:r>
    </w:p>
    <w:p w14:paraId="6256E0E3" w14:textId="39FE5575" w:rsidR="00DD3B5A" w:rsidRDefault="00DD3B5A" w:rsidP="006011AD">
      <w:pPr>
        <w:pStyle w:val="Odsekzoznamu"/>
        <w:numPr>
          <w:ilvl w:val="1"/>
          <w:numId w:val="9"/>
        </w:numPr>
        <w:tabs>
          <w:tab w:val="left" w:pos="9781"/>
        </w:tabs>
        <w:spacing w:before="120"/>
        <w:ind w:left="426" w:hanging="284"/>
        <w:jc w:val="both"/>
      </w:pPr>
      <w:r>
        <w:t>údajoch vykázaných na strane aktív</w:t>
      </w:r>
      <w:r w:rsidRPr="0011606D">
        <w:t xml:space="preserve"> </w:t>
      </w:r>
      <w:r>
        <w:t>súvahy</w:t>
      </w:r>
    </w:p>
    <w:p w14:paraId="7DA0EEC9" w14:textId="0D97C223" w:rsidR="00DD3B5A" w:rsidRPr="00967B1B" w:rsidRDefault="00DD3B5A" w:rsidP="00967B1B">
      <w:pPr>
        <w:pStyle w:val="Odsekzoznamu"/>
        <w:tabs>
          <w:tab w:val="left" w:pos="9781"/>
        </w:tabs>
        <w:spacing w:before="60" w:after="120"/>
        <w:ind w:left="425" w:firstLine="0"/>
        <w:jc w:val="both"/>
        <w:rPr>
          <w:color w:val="FF0000"/>
        </w:rPr>
      </w:pPr>
      <w:r w:rsidRPr="00967B1B">
        <w:rPr>
          <w:b/>
          <w:color w:val="FF0000"/>
        </w:rPr>
        <w:t>RSP</w:t>
      </w:r>
      <w:r w:rsidRPr="00967B1B">
        <w:rPr>
          <w:color w:val="FF0000"/>
        </w:rPr>
        <w:t xml:space="preserve"> získal nasledujúci majetok z dotácie, nevrátenej časti podmienečne vratného príspevku, z</w:t>
      </w:r>
      <w:r w:rsidR="00967B1B" w:rsidRPr="00967B1B">
        <w:rPr>
          <w:color w:val="FF0000"/>
        </w:rPr>
        <w:t xml:space="preserve"> inej</w:t>
      </w:r>
      <w:r w:rsidRPr="00967B1B">
        <w:rPr>
          <w:color w:val="FF0000"/>
        </w:rPr>
        <w:t> podpory alebo verejných prostriedkov:</w:t>
      </w:r>
    </w:p>
    <w:tbl>
      <w:tblPr>
        <w:tblW w:w="9387" w:type="dxa"/>
        <w:tblInd w:w="496" w:type="dxa"/>
        <w:tblCellMar>
          <w:left w:w="70" w:type="dxa"/>
          <w:right w:w="70" w:type="dxa"/>
        </w:tblCellMar>
        <w:tblLook w:val="04A0" w:firstRow="1" w:lastRow="0" w:firstColumn="1" w:lastColumn="0" w:noHBand="0" w:noVBand="1"/>
      </w:tblPr>
      <w:tblGrid>
        <w:gridCol w:w="1842"/>
        <w:gridCol w:w="2127"/>
        <w:gridCol w:w="1701"/>
        <w:gridCol w:w="1276"/>
        <w:gridCol w:w="1024"/>
        <w:gridCol w:w="1417"/>
      </w:tblGrid>
      <w:tr w:rsidR="00967B1B" w:rsidRPr="00967B1B" w14:paraId="26DCC69B" w14:textId="77777777" w:rsidTr="00735194">
        <w:trPr>
          <w:trHeight w:val="1104"/>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FEAD" w14:textId="77777777" w:rsidR="00967B1B" w:rsidRPr="00967B1B" w:rsidRDefault="00967B1B" w:rsidP="00967B1B">
            <w:pPr>
              <w:widowControl/>
              <w:autoSpaceDE/>
              <w:autoSpaceDN/>
              <w:rPr>
                <w:rFonts w:ascii="Calibri" w:eastAsia="Times New Roman" w:hAnsi="Calibri" w:cs="Calibri"/>
                <w:b/>
                <w:bCs/>
                <w:color w:val="FF0000"/>
                <w:sz w:val="20"/>
                <w:szCs w:val="20"/>
                <w:lang w:eastAsia="sk-SK"/>
              </w:rPr>
            </w:pPr>
            <w:r w:rsidRPr="00967B1B">
              <w:rPr>
                <w:rFonts w:ascii="Calibri" w:eastAsia="Times New Roman" w:hAnsi="Calibri" w:cs="Calibri"/>
                <w:b/>
                <w:bCs/>
                <w:color w:val="FF0000"/>
                <w:sz w:val="20"/>
                <w:szCs w:val="20"/>
                <w:lang w:eastAsia="sk-SK"/>
              </w:rPr>
              <w:t>Popis majetku</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F6EA85" w14:textId="0A4C3792" w:rsidR="00967B1B" w:rsidRPr="00967B1B" w:rsidRDefault="00967B1B" w:rsidP="00967B1B">
            <w:pPr>
              <w:widowControl/>
              <w:autoSpaceDE/>
              <w:autoSpaceDN/>
              <w:jc w:val="center"/>
              <w:rPr>
                <w:rFonts w:ascii="Calibri" w:eastAsia="Times New Roman" w:hAnsi="Calibri" w:cs="Calibri"/>
                <w:b/>
                <w:bCs/>
                <w:color w:val="FF0000"/>
                <w:sz w:val="20"/>
                <w:szCs w:val="20"/>
                <w:lang w:eastAsia="sk-SK"/>
              </w:rPr>
            </w:pPr>
            <w:r>
              <w:rPr>
                <w:rFonts w:ascii="Calibri" w:eastAsia="Times New Roman" w:hAnsi="Calibri" w:cs="Calibri"/>
                <w:b/>
                <w:bCs/>
                <w:color w:val="FF0000"/>
                <w:sz w:val="20"/>
                <w:szCs w:val="20"/>
                <w:lang w:eastAsia="sk-SK"/>
              </w:rPr>
              <w:t xml:space="preserve">Spôsob nadobudnutia, resp. </w:t>
            </w:r>
            <w:r w:rsidRPr="00967B1B">
              <w:rPr>
                <w:rFonts w:ascii="Calibri" w:eastAsia="Times New Roman" w:hAnsi="Calibri" w:cs="Calibri"/>
                <w:b/>
                <w:bCs/>
                <w:color w:val="FF0000"/>
                <w:sz w:val="20"/>
                <w:szCs w:val="20"/>
                <w:lang w:eastAsia="sk-SK"/>
              </w:rPr>
              <w:t>typ podpory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8FC895" w14:textId="62D8D976" w:rsidR="00967B1B" w:rsidRPr="00967B1B" w:rsidRDefault="00967B1B" w:rsidP="00967B1B">
            <w:pPr>
              <w:widowControl/>
              <w:autoSpaceDE/>
              <w:autoSpaceDN/>
              <w:jc w:val="center"/>
              <w:rPr>
                <w:rFonts w:ascii="Calibri" w:eastAsia="Times New Roman" w:hAnsi="Calibri" w:cs="Calibri"/>
                <w:b/>
                <w:bCs/>
                <w:color w:val="FF0000"/>
                <w:sz w:val="20"/>
                <w:szCs w:val="20"/>
                <w:lang w:eastAsia="sk-SK"/>
              </w:rPr>
            </w:pPr>
            <w:r w:rsidRPr="00967B1B">
              <w:rPr>
                <w:rFonts w:ascii="Calibri" w:eastAsia="Times New Roman" w:hAnsi="Calibri" w:cs="Calibri"/>
                <w:b/>
                <w:bCs/>
                <w:color w:val="FF0000"/>
                <w:sz w:val="20"/>
                <w:szCs w:val="20"/>
                <w:lang w:eastAsia="sk-SK"/>
              </w:rPr>
              <w:t>zostatková cena k</w:t>
            </w:r>
            <w:r w:rsidR="00735194">
              <w:rPr>
                <w:rFonts w:ascii="Calibri" w:eastAsia="Times New Roman" w:hAnsi="Calibri" w:cs="Calibri"/>
                <w:b/>
                <w:bCs/>
                <w:color w:val="FF0000"/>
                <w:sz w:val="20"/>
                <w:szCs w:val="20"/>
                <w:lang w:eastAsia="sk-SK"/>
              </w:rPr>
              <w:t> dátumu vyradenia / prevodu</w:t>
            </w:r>
            <w:r w:rsidRPr="00967B1B">
              <w:rPr>
                <w:rFonts w:ascii="Calibri" w:eastAsia="Times New Roman" w:hAnsi="Calibri" w:cs="Calibri"/>
                <w:b/>
                <w:bCs/>
                <w:color w:val="FF0000"/>
                <w:sz w:val="20"/>
                <w:szCs w:val="20"/>
                <w:lang w:eastAsia="sk-SK"/>
              </w:rPr>
              <w:t xml:space="preserve"> </w:t>
            </w:r>
            <w:r w:rsidR="00735194">
              <w:rPr>
                <w:rFonts w:ascii="Calibri" w:eastAsia="Times New Roman" w:hAnsi="Calibri" w:cs="Calibri"/>
                <w:b/>
                <w:bCs/>
                <w:color w:val="FF0000"/>
                <w:sz w:val="20"/>
                <w:szCs w:val="20"/>
                <w:lang w:eastAsia="sk-SK"/>
              </w:rPr>
              <w:t xml:space="preserve">/ k </w:t>
            </w:r>
            <w:r w:rsidRPr="00967B1B">
              <w:rPr>
                <w:rFonts w:ascii="Calibri" w:eastAsia="Times New Roman" w:hAnsi="Calibri" w:cs="Calibri"/>
                <w:b/>
                <w:bCs/>
                <w:color w:val="FF0000"/>
                <w:sz w:val="20"/>
                <w:szCs w:val="20"/>
                <w:lang w:eastAsia="sk-SK"/>
              </w:rPr>
              <w:t>31.12.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0ED4EA" w14:textId="71230B7B" w:rsidR="00967B1B" w:rsidRPr="00967B1B" w:rsidRDefault="00967B1B" w:rsidP="00967B1B">
            <w:pPr>
              <w:widowControl/>
              <w:autoSpaceDE/>
              <w:autoSpaceDN/>
              <w:jc w:val="center"/>
              <w:rPr>
                <w:rFonts w:ascii="Calibri" w:eastAsia="Times New Roman" w:hAnsi="Calibri" w:cs="Calibri"/>
                <w:b/>
                <w:bCs/>
                <w:color w:val="FF0000"/>
                <w:sz w:val="20"/>
                <w:szCs w:val="20"/>
                <w:lang w:eastAsia="sk-SK"/>
              </w:rPr>
            </w:pPr>
            <w:r w:rsidRPr="00967B1B">
              <w:rPr>
                <w:rFonts w:ascii="Calibri" w:eastAsia="Times New Roman" w:hAnsi="Calibri" w:cs="Calibri"/>
                <w:b/>
                <w:bCs/>
                <w:color w:val="FF0000"/>
                <w:sz w:val="20"/>
                <w:szCs w:val="20"/>
                <w:lang w:eastAsia="sk-SK"/>
              </w:rPr>
              <w:t xml:space="preserve">Vyradený z obchodného majetku </w:t>
            </w:r>
            <w:r>
              <w:rPr>
                <w:rFonts w:ascii="Calibri" w:eastAsia="Times New Roman" w:hAnsi="Calibri" w:cs="Calibri"/>
                <w:b/>
                <w:bCs/>
                <w:color w:val="FF0000"/>
                <w:sz w:val="20"/>
                <w:szCs w:val="20"/>
                <w:lang w:eastAsia="sk-SK"/>
              </w:rPr>
              <w:t xml:space="preserve">           </w:t>
            </w:r>
            <w:r w:rsidRPr="00967B1B">
              <w:rPr>
                <w:rFonts w:ascii="Calibri" w:eastAsia="Times New Roman" w:hAnsi="Calibri" w:cs="Calibri"/>
                <w:b/>
                <w:bCs/>
                <w:color w:val="FF0000"/>
                <w:sz w:val="20"/>
                <w:szCs w:val="20"/>
                <w:lang w:eastAsia="sk-SK"/>
              </w:rPr>
              <w:t>ku dňu:</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00B1E93" w14:textId="77777777" w:rsidR="00967B1B" w:rsidRPr="00967B1B" w:rsidRDefault="00967B1B" w:rsidP="00967B1B">
            <w:pPr>
              <w:widowControl/>
              <w:autoSpaceDE/>
              <w:autoSpaceDN/>
              <w:jc w:val="center"/>
              <w:rPr>
                <w:rFonts w:ascii="Calibri" w:eastAsia="Times New Roman" w:hAnsi="Calibri" w:cs="Calibri"/>
                <w:b/>
                <w:bCs/>
                <w:color w:val="FF0000"/>
                <w:sz w:val="20"/>
                <w:szCs w:val="20"/>
                <w:lang w:eastAsia="sk-SK"/>
              </w:rPr>
            </w:pPr>
            <w:r w:rsidRPr="00967B1B">
              <w:rPr>
                <w:rFonts w:ascii="Calibri" w:eastAsia="Times New Roman" w:hAnsi="Calibri" w:cs="Calibri"/>
                <w:b/>
                <w:bCs/>
                <w:color w:val="FF0000"/>
                <w:sz w:val="20"/>
                <w:szCs w:val="20"/>
                <w:lang w:eastAsia="sk-SK"/>
              </w:rPr>
              <w:t>Prevedený na iný RSP áno / nie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A0DA20" w14:textId="77777777" w:rsidR="00967B1B" w:rsidRPr="00967B1B" w:rsidRDefault="00967B1B" w:rsidP="00967B1B">
            <w:pPr>
              <w:widowControl/>
              <w:autoSpaceDE/>
              <w:autoSpaceDN/>
              <w:jc w:val="center"/>
              <w:rPr>
                <w:rFonts w:ascii="Calibri" w:eastAsia="Times New Roman" w:hAnsi="Calibri" w:cs="Calibri"/>
                <w:b/>
                <w:bCs/>
                <w:color w:val="FF0000"/>
                <w:sz w:val="20"/>
                <w:szCs w:val="20"/>
                <w:lang w:eastAsia="sk-SK"/>
              </w:rPr>
            </w:pPr>
            <w:r w:rsidRPr="00967B1B">
              <w:rPr>
                <w:rFonts w:ascii="Calibri" w:eastAsia="Times New Roman" w:hAnsi="Calibri" w:cs="Calibri"/>
                <w:b/>
                <w:bCs/>
                <w:color w:val="FF0000"/>
                <w:sz w:val="20"/>
                <w:szCs w:val="20"/>
                <w:lang w:eastAsia="sk-SK"/>
              </w:rPr>
              <w:t>Prevedený na inú spoločnosť ako RSP              áno / nie</w:t>
            </w:r>
          </w:p>
        </w:tc>
      </w:tr>
      <w:tr w:rsidR="00967B1B" w:rsidRPr="00967B1B" w14:paraId="02449779"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EBBFEFF"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0D3282E9"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D4EB4D"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53CDD4"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0E0C043A"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0AE01C"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r w:rsidR="00967B1B" w:rsidRPr="00967B1B" w14:paraId="20DCC47D"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C73B5D5"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1E135AB0"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8AE628"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C6CAA"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2FD19152"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C0CF48"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r w:rsidR="00967B1B" w:rsidRPr="00967B1B" w14:paraId="1CC6A978"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06AC640"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447319"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00447E"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50A1BE"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7D59B52F"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88D0FE"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r w:rsidR="00967B1B" w:rsidRPr="00967B1B" w14:paraId="732ECC56"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C602A8D"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604D2169"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07B036"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FFACC8"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62945217"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1E2999"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r w:rsidR="00967B1B" w:rsidRPr="00967B1B" w14:paraId="618A6A91"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56205E3"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7C88BF09"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15B9DA"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87A428"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67B162B4"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247ADF"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r w:rsidR="00967B1B" w:rsidRPr="00967B1B" w14:paraId="1E4137B3" w14:textId="77777777" w:rsidTr="00735194">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627274D"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2127" w:type="dxa"/>
            <w:tcBorders>
              <w:top w:val="nil"/>
              <w:left w:val="nil"/>
              <w:bottom w:val="single" w:sz="4" w:space="0" w:color="auto"/>
              <w:right w:val="single" w:sz="4" w:space="0" w:color="auto"/>
            </w:tcBorders>
            <w:shd w:val="clear" w:color="auto" w:fill="auto"/>
            <w:noWrap/>
            <w:vAlign w:val="bottom"/>
            <w:hideMark/>
          </w:tcPr>
          <w:p w14:paraId="771B7AA7"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3D5605"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19F9AC"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024" w:type="dxa"/>
            <w:tcBorders>
              <w:top w:val="nil"/>
              <w:left w:val="nil"/>
              <w:bottom w:val="single" w:sz="4" w:space="0" w:color="auto"/>
              <w:right w:val="single" w:sz="4" w:space="0" w:color="auto"/>
            </w:tcBorders>
            <w:shd w:val="clear" w:color="auto" w:fill="auto"/>
            <w:noWrap/>
            <w:vAlign w:val="bottom"/>
            <w:hideMark/>
          </w:tcPr>
          <w:p w14:paraId="2F8C1F11"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909217" w14:textId="77777777" w:rsidR="00967B1B" w:rsidRPr="00967B1B" w:rsidRDefault="00967B1B" w:rsidP="00967B1B">
            <w:pPr>
              <w:widowControl/>
              <w:autoSpaceDE/>
              <w:autoSpaceDN/>
              <w:rPr>
                <w:rFonts w:ascii="Calibri" w:eastAsia="Times New Roman" w:hAnsi="Calibri" w:cs="Calibri"/>
                <w:color w:val="000000"/>
                <w:lang w:eastAsia="sk-SK"/>
              </w:rPr>
            </w:pPr>
            <w:r w:rsidRPr="00967B1B">
              <w:rPr>
                <w:rFonts w:ascii="Calibri" w:eastAsia="Times New Roman" w:hAnsi="Calibri" w:cs="Calibri"/>
                <w:color w:val="000000"/>
                <w:lang w:eastAsia="sk-SK"/>
              </w:rPr>
              <w:t> </w:t>
            </w:r>
          </w:p>
        </w:tc>
      </w:tr>
    </w:tbl>
    <w:p w14:paraId="1D18CB7D" w14:textId="77777777" w:rsidR="00DD3B5A" w:rsidRPr="00DD3B5A" w:rsidRDefault="00DD3B5A" w:rsidP="00DD3B5A">
      <w:pPr>
        <w:pStyle w:val="Odsekzoznamu"/>
        <w:tabs>
          <w:tab w:val="left" w:pos="9781"/>
        </w:tabs>
        <w:spacing w:before="60"/>
        <w:ind w:left="426" w:firstLine="0"/>
        <w:jc w:val="both"/>
      </w:pPr>
    </w:p>
    <w:p w14:paraId="5161C2F4" w14:textId="77777777" w:rsidR="00964FF2" w:rsidRDefault="002D243F" w:rsidP="00CC397E">
      <w:pPr>
        <w:pStyle w:val="Odsekzoznamu"/>
        <w:numPr>
          <w:ilvl w:val="1"/>
          <w:numId w:val="9"/>
        </w:numPr>
        <w:tabs>
          <w:tab w:val="left" w:pos="9781"/>
        </w:tabs>
        <w:ind w:left="426" w:hanging="284"/>
        <w:jc w:val="both"/>
      </w:pPr>
      <w:r>
        <w:t>údajoch vykázaných na strane pasív</w:t>
      </w:r>
      <w:r w:rsidRPr="0011606D">
        <w:t xml:space="preserve"> </w:t>
      </w:r>
      <w:r>
        <w:t>súvahy,</w:t>
      </w:r>
    </w:p>
    <w:p w14:paraId="7BCE3D03" w14:textId="4BDEFFC1" w:rsidR="00B620DF" w:rsidRDefault="00B620DF" w:rsidP="006011AD">
      <w:pPr>
        <w:pStyle w:val="Default"/>
        <w:tabs>
          <w:tab w:val="left" w:pos="9781"/>
        </w:tabs>
        <w:spacing w:before="60"/>
        <w:ind w:left="425"/>
        <w:jc w:val="both"/>
        <w:rPr>
          <w:rFonts w:ascii="Arial Narrow" w:hAnsi="Arial Narrow"/>
          <w:color w:val="00B050"/>
          <w:sz w:val="22"/>
          <w:szCs w:val="22"/>
        </w:rPr>
      </w:pPr>
      <w:r w:rsidRPr="00B620DF">
        <w:rPr>
          <w:rFonts w:ascii="Arial Narrow" w:hAnsi="Arial Narrow"/>
          <w:b/>
          <w:color w:val="00B050"/>
          <w:sz w:val="22"/>
          <w:szCs w:val="22"/>
        </w:rPr>
        <w:t>RSP</w:t>
      </w:r>
      <w:r w:rsidR="006225B2">
        <w:rPr>
          <w:rFonts w:ascii="Arial Narrow" w:hAnsi="Arial Narrow"/>
          <w:b/>
          <w:color w:val="00B050"/>
          <w:sz w:val="22"/>
          <w:szCs w:val="22"/>
        </w:rPr>
        <w:t xml:space="preserve"> </w:t>
      </w:r>
      <w:r w:rsidR="006011AD" w:rsidRPr="006011AD">
        <w:rPr>
          <w:rFonts w:ascii="Arial Narrow" w:hAnsi="Arial Narrow"/>
          <w:color w:val="FF0000"/>
          <w:sz w:val="22"/>
          <w:szCs w:val="22"/>
        </w:rPr>
        <w:t>sa</w:t>
      </w:r>
      <w:r w:rsidR="006011AD">
        <w:rPr>
          <w:rFonts w:ascii="Arial Narrow" w:hAnsi="Arial Narrow"/>
          <w:color w:val="00B050"/>
          <w:sz w:val="22"/>
          <w:szCs w:val="22"/>
        </w:rPr>
        <w:t xml:space="preserve"> </w:t>
      </w:r>
      <w:r w:rsidR="006011AD" w:rsidRPr="006011AD">
        <w:rPr>
          <w:rFonts w:ascii="Arial Narrow" w:hAnsi="Arial Narrow"/>
          <w:color w:val="FF0000"/>
          <w:sz w:val="22"/>
          <w:szCs w:val="22"/>
        </w:rPr>
        <w:t>v</w:t>
      </w:r>
      <w:r w:rsidR="006011AD">
        <w:rPr>
          <w:rFonts w:ascii="Arial Narrow" w:hAnsi="Arial Narrow"/>
          <w:color w:val="FF0000"/>
          <w:sz w:val="22"/>
          <w:szCs w:val="22"/>
        </w:rPr>
        <w:t> </w:t>
      </w:r>
      <w:r w:rsidR="006011AD" w:rsidRPr="006011AD">
        <w:rPr>
          <w:rFonts w:ascii="Arial Narrow" w:hAnsi="Arial Narrow"/>
          <w:color w:val="FF0000"/>
          <w:sz w:val="22"/>
          <w:szCs w:val="22"/>
        </w:rPr>
        <w:t>zmysle</w:t>
      </w:r>
      <w:r w:rsidR="006011AD">
        <w:rPr>
          <w:rFonts w:ascii="Arial Narrow" w:hAnsi="Arial Narrow"/>
          <w:color w:val="00B050"/>
          <w:sz w:val="22"/>
          <w:szCs w:val="22"/>
        </w:rPr>
        <w:t xml:space="preserve"> </w:t>
      </w:r>
      <w:r w:rsidR="006011AD" w:rsidRPr="006011AD">
        <w:rPr>
          <w:rFonts w:ascii="Arial Narrow" w:hAnsi="Arial Narrow"/>
          <w:color w:val="FF0000"/>
          <w:sz w:val="22"/>
          <w:szCs w:val="22"/>
        </w:rPr>
        <w:t>§5 odsek 1, písmeno d, bod. 1.</w:t>
      </w:r>
      <w:r w:rsidR="006011AD">
        <w:rPr>
          <w:rFonts w:ascii="Arial Narrow" w:hAnsi="Arial Narrow"/>
          <w:color w:val="FF0000"/>
          <w:sz w:val="22"/>
          <w:szCs w:val="22"/>
        </w:rPr>
        <w:t xml:space="preserve"> zákona o SE</w:t>
      </w:r>
      <w:r w:rsidR="006011AD" w:rsidRPr="006011AD">
        <w:rPr>
          <w:rFonts w:ascii="Arial Narrow" w:hAnsi="Arial Narrow"/>
          <w:color w:val="FF0000"/>
          <w:sz w:val="22"/>
          <w:szCs w:val="22"/>
        </w:rPr>
        <w:t xml:space="preserve"> a v zmysle základného dokumentu zaviazal, že ak zo svojej činnosti dosiahne zisk, použije</w:t>
      </w:r>
      <w:r w:rsidR="006011AD">
        <w:rPr>
          <w:rFonts w:ascii="Arial Narrow" w:hAnsi="Arial Narrow"/>
          <w:color w:val="00B050"/>
          <w:sz w:val="22"/>
          <w:szCs w:val="22"/>
        </w:rPr>
        <w:t xml:space="preserve"> 100% / viac ako 50% a menej ako 100% * </w:t>
      </w:r>
      <w:r w:rsidR="006011AD" w:rsidRPr="006011AD">
        <w:rPr>
          <w:rFonts w:ascii="Arial Narrow" w:hAnsi="Arial Narrow"/>
          <w:color w:val="FF0000"/>
          <w:sz w:val="22"/>
          <w:szCs w:val="22"/>
        </w:rPr>
        <w:t>zisku po zdanení</w:t>
      </w:r>
      <w:r w:rsidR="006011AD">
        <w:rPr>
          <w:rFonts w:ascii="Arial Narrow" w:hAnsi="Arial Narrow"/>
          <w:color w:val="00B050"/>
          <w:sz w:val="22"/>
          <w:szCs w:val="22"/>
        </w:rPr>
        <w:t xml:space="preserve"> </w:t>
      </w:r>
      <w:r w:rsidR="006011AD" w:rsidRPr="00B620DF">
        <w:rPr>
          <w:rFonts w:ascii="Arial Narrow" w:hAnsi="Arial Narrow"/>
          <w:color w:val="00B050"/>
          <w:sz w:val="22"/>
          <w:szCs w:val="22"/>
        </w:rPr>
        <w:t>na dosiahnutie hlavného cieľa</w:t>
      </w:r>
      <w:r w:rsidR="006011AD">
        <w:rPr>
          <w:rFonts w:ascii="Arial Narrow" w:hAnsi="Arial Narrow"/>
          <w:color w:val="00B050"/>
          <w:sz w:val="22"/>
          <w:szCs w:val="22"/>
        </w:rPr>
        <w:t xml:space="preserve">, </w:t>
      </w:r>
      <w:r w:rsidR="006011AD">
        <w:rPr>
          <w:rFonts w:ascii="Arial Narrow" w:hAnsi="Arial Narrow"/>
          <w:color w:val="FF0000"/>
          <w:sz w:val="22"/>
          <w:szCs w:val="22"/>
        </w:rPr>
        <w:t xml:space="preserve">ktorým </w:t>
      </w:r>
      <w:r w:rsidRPr="00B620DF">
        <w:rPr>
          <w:rFonts w:ascii="Arial Narrow" w:hAnsi="Arial Narrow"/>
          <w:color w:val="00B050"/>
          <w:sz w:val="22"/>
          <w:szCs w:val="22"/>
        </w:rPr>
        <w:t>je dosahovanie</w:t>
      </w:r>
      <w:r w:rsidR="006011AD">
        <w:rPr>
          <w:rFonts w:ascii="Arial Narrow" w:hAnsi="Arial Narrow"/>
          <w:color w:val="00B050"/>
          <w:sz w:val="22"/>
          <w:szCs w:val="22"/>
        </w:rPr>
        <w:t xml:space="preserve"> </w:t>
      </w:r>
      <w:r w:rsidR="006011AD">
        <w:rPr>
          <w:rFonts w:ascii="Arial Narrow" w:hAnsi="Arial Narrow"/>
          <w:color w:val="FF0000"/>
          <w:sz w:val="22"/>
          <w:szCs w:val="22"/>
        </w:rPr>
        <w:t>merateľného</w:t>
      </w:r>
      <w:r w:rsidRPr="00B620DF">
        <w:rPr>
          <w:rFonts w:ascii="Arial Narrow" w:hAnsi="Arial Narrow"/>
          <w:color w:val="00B050"/>
          <w:sz w:val="22"/>
          <w:szCs w:val="22"/>
        </w:rPr>
        <w:t xml:space="preserve"> PSV</w:t>
      </w:r>
      <w:r w:rsidR="00030FC6">
        <w:rPr>
          <w:rFonts w:ascii="Arial Narrow" w:hAnsi="Arial Narrow"/>
          <w:color w:val="00B050"/>
          <w:sz w:val="22"/>
          <w:szCs w:val="22"/>
        </w:rPr>
        <w:t>.</w:t>
      </w:r>
    </w:p>
    <w:p w14:paraId="0342BDBC" w14:textId="16AED2F0" w:rsidR="006011AD" w:rsidRDefault="006011AD" w:rsidP="006011AD">
      <w:pPr>
        <w:pStyle w:val="Default"/>
        <w:tabs>
          <w:tab w:val="left" w:pos="9781"/>
        </w:tabs>
        <w:spacing w:before="60"/>
        <w:ind w:left="425"/>
        <w:jc w:val="both"/>
        <w:rPr>
          <w:rFonts w:ascii="Arial Narrow" w:hAnsi="Arial Narrow"/>
          <w:color w:val="FF0000"/>
          <w:sz w:val="22"/>
          <w:szCs w:val="22"/>
        </w:rPr>
      </w:pPr>
      <w:r w:rsidRPr="006011AD">
        <w:rPr>
          <w:rFonts w:ascii="Arial Narrow" w:hAnsi="Arial Narrow"/>
          <w:b/>
          <w:color w:val="FF0000"/>
          <w:sz w:val="22"/>
          <w:szCs w:val="22"/>
        </w:rPr>
        <w:t xml:space="preserve">RSP </w:t>
      </w:r>
      <w:r w:rsidRPr="006011AD">
        <w:rPr>
          <w:rFonts w:ascii="Arial Narrow" w:hAnsi="Arial Narrow"/>
          <w:color w:val="FF0000"/>
          <w:sz w:val="22"/>
          <w:szCs w:val="22"/>
        </w:rPr>
        <w:t xml:space="preserve">počas obdobia, za ktoré je zostavená účtovná závierka, </w:t>
      </w:r>
      <w:r w:rsidRPr="00030FC6">
        <w:rPr>
          <w:rFonts w:ascii="Arial Narrow" w:hAnsi="Arial Narrow"/>
          <w:b/>
          <w:color w:val="FF0000"/>
          <w:sz w:val="22"/>
          <w:szCs w:val="22"/>
        </w:rPr>
        <w:t>menil / nemenil</w:t>
      </w:r>
      <w:r w:rsidR="00030FC6">
        <w:rPr>
          <w:rFonts w:ascii="Arial Narrow" w:hAnsi="Arial Narrow"/>
          <w:color w:val="FF0000"/>
          <w:sz w:val="22"/>
          <w:szCs w:val="22"/>
        </w:rPr>
        <w:t>*</w:t>
      </w:r>
      <w:r w:rsidRPr="006011AD">
        <w:rPr>
          <w:rFonts w:ascii="Arial Narrow" w:hAnsi="Arial Narrow"/>
          <w:color w:val="FF0000"/>
          <w:sz w:val="22"/>
          <w:szCs w:val="22"/>
        </w:rPr>
        <w:t xml:space="preserve"> %-nu výšku zisku, ktorú sa zaviazal používať na dosiahnutie hlavného cieľa.</w:t>
      </w:r>
    </w:p>
    <w:p w14:paraId="5161C2F5" w14:textId="77777777" w:rsidR="00964FF2" w:rsidRDefault="002D243F" w:rsidP="00030FC6">
      <w:pPr>
        <w:pStyle w:val="Odsekzoznamu"/>
        <w:numPr>
          <w:ilvl w:val="1"/>
          <w:numId w:val="9"/>
        </w:numPr>
        <w:tabs>
          <w:tab w:val="left" w:pos="9781"/>
        </w:tabs>
        <w:spacing w:before="120"/>
        <w:ind w:left="426" w:hanging="284"/>
        <w:jc w:val="both"/>
      </w:pPr>
      <w:r>
        <w:t>výnosoch,</w:t>
      </w:r>
    </w:p>
    <w:p w14:paraId="4EA0237A" w14:textId="26F78F5E" w:rsidR="00B620DF" w:rsidRPr="00B620DF" w:rsidRDefault="00B620DF" w:rsidP="00FF633A">
      <w:pPr>
        <w:pStyle w:val="Default"/>
        <w:tabs>
          <w:tab w:val="left" w:pos="9781"/>
        </w:tabs>
        <w:spacing w:before="120"/>
        <w:ind w:left="425"/>
        <w:jc w:val="both"/>
        <w:rPr>
          <w:rFonts w:ascii="Arial Narrow" w:hAnsi="Arial Narrow"/>
          <w:color w:val="00B050"/>
          <w:sz w:val="22"/>
          <w:szCs w:val="22"/>
        </w:rPr>
      </w:pPr>
      <w:r w:rsidRPr="00B620DF">
        <w:rPr>
          <w:rFonts w:ascii="Arial Narrow" w:hAnsi="Arial Narrow"/>
          <w:b/>
          <w:color w:val="00B050"/>
          <w:sz w:val="22"/>
          <w:szCs w:val="22"/>
        </w:rPr>
        <w:t>RSP</w:t>
      </w:r>
      <w:r w:rsidRPr="00B620DF">
        <w:rPr>
          <w:rFonts w:ascii="Arial Narrow" w:hAnsi="Arial Narrow"/>
          <w:color w:val="00B050"/>
          <w:sz w:val="22"/>
          <w:szCs w:val="22"/>
        </w:rPr>
        <w:t xml:space="preserve"> </w:t>
      </w:r>
      <w:r w:rsidR="00F7028B" w:rsidRPr="00F7028B">
        <w:rPr>
          <w:rFonts w:ascii="Arial Narrow" w:hAnsi="Arial Narrow"/>
          <w:color w:val="FF0000"/>
          <w:sz w:val="22"/>
          <w:szCs w:val="22"/>
        </w:rPr>
        <w:t>vyhlasuje, že</w:t>
      </w:r>
      <w:r w:rsidR="00F7028B">
        <w:rPr>
          <w:rFonts w:ascii="Arial Narrow" w:hAnsi="Arial Narrow"/>
          <w:color w:val="00B050"/>
          <w:sz w:val="22"/>
          <w:szCs w:val="22"/>
        </w:rPr>
        <w:t xml:space="preserve"> </w:t>
      </w:r>
      <w:r w:rsidR="00F7028B" w:rsidRPr="00AB6404">
        <w:rPr>
          <w:rFonts w:ascii="Arial Narrow" w:hAnsi="Arial Narrow"/>
          <w:color w:val="FF0000"/>
          <w:sz w:val="22"/>
          <w:szCs w:val="22"/>
        </w:rPr>
        <w:t>v období, za ktoré je zostavená účtovná závierka</w:t>
      </w:r>
      <w:r w:rsidR="00F7028B" w:rsidRPr="00B620DF">
        <w:rPr>
          <w:rFonts w:ascii="Arial Narrow" w:hAnsi="Arial Narrow"/>
          <w:color w:val="00B050"/>
          <w:sz w:val="22"/>
          <w:szCs w:val="22"/>
        </w:rPr>
        <w:t xml:space="preserve"> </w:t>
      </w:r>
      <w:r w:rsidRPr="00F7028B">
        <w:rPr>
          <w:rFonts w:ascii="Arial Narrow" w:hAnsi="Arial Narrow"/>
          <w:b/>
          <w:color w:val="00B050"/>
          <w:sz w:val="22"/>
          <w:szCs w:val="22"/>
        </w:rPr>
        <w:t>využil</w:t>
      </w:r>
      <w:r w:rsidR="00F7028B" w:rsidRPr="00F7028B">
        <w:rPr>
          <w:rFonts w:ascii="Arial Narrow" w:hAnsi="Arial Narrow"/>
          <w:b/>
          <w:color w:val="00B050"/>
          <w:sz w:val="22"/>
          <w:szCs w:val="22"/>
        </w:rPr>
        <w:t xml:space="preserve"> </w:t>
      </w:r>
      <w:r w:rsidR="00F7028B" w:rsidRPr="00F7028B">
        <w:rPr>
          <w:rFonts w:ascii="Arial Narrow" w:hAnsi="Arial Narrow"/>
          <w:b/>
          <w:color w:val="FF0000"/>
          <w:sz w:val="22"/>
          <w:szCs w:val="22"/>
        </w:rPr>
        <w:t>/ nevyužil*</w:t>
      </w:r>
      <w:r w:rsidRPr="00B620DF">
        <w:rPr>
          <w:rFonts w:ascii="Arial Narrow" w:hAnsi="Arial Narrow"/>
          <w:color w:val="00B050"/>
          <w:sz w:val="22"/>
          <w:szCs w:val="22"/>
        </w:rPr>
        <w:t xml:space="preserve"> servisné poukážky</w:t>
      </w:r>
    </w:p>
    <w:p w14:paraId="707DF10F" w14:textId="10FF4A92" w:rsidR="00B620DF" w:rsidRPr="00B620DF" w:rsidRDefault="00B620DF" w:rsidP="00FF633A">
      <w:pPr>
        <w:pStyle w:val="Default"/>
        <w:tabs>
          <w:tab w:val="left" w:pos="9781"/>
        </w:tabs>
        <w:spacing w:before="60"/>
        <w:ind w:left="425"/>
        <w:jc w:val="both"/>
        <w:rPr>
          <w:rFonts w:ascii="Arial Narrow" w:hAnsi="Arial Narrow"/>
          <w:color w:val="00B050"/>
          <w:sz w:val="22"/>
          <w:szCs w:val="22"/>
        </w:rPr>
      </w:pPr>
      <w:r w:rsidRPr="00B620DF">
        <w:rPr>
          <w:rFonts w:ascii="Arial Narrow" w:hAnsi="Arial Narrow"/>
          <w:b/>
          <w:color w:val="00B050"/>
          <w:sz w:val="22"/>
          <w:szCs w:val="22"/>
        </w:rPr>
        <w:lastRenderedPageBreak/>
        <w:t>RSP</w:t>
      </w:r>
      <w:r w:rsidRPr="00B620DF">
        <w:rPr>
          <w:rFonts w:ascii="Arial Narrow" w:hAnsi="Arial Narrow"/>
          <w:color w:val="00B050"/>
          <w:sz w:val="22"/>
          <w:szCs w:val="22"/>
        </w:rPr>
        <w:t xml:space="preserve"> </w:t>
      </w:r>
      <w:r w:rsidR="00F7028B" w:rsidRPr="00F7028B">
        <w:rPr>
          <w:rFonts w:ascii="Arial Narrow" w:hAnsi="Arial Narrow"/>
          <w:color w:val="FF0000"/>
          <w:sz w:val="22"/>
          <w:szCs w:val="22"/>
        </w:rPr>
        <w:t>vyhlasuje, že</w:t>
      </w:r>
      <w:r w:rsidR="00F7028B">
        <w:rPr>
          <w:rFonts w:ascii="Arial Narrow" w:hAnsi="Arial Narrow"/>
          <w:color w:val="00B050"/>
          <w:sz w:val="22"/>
          <w:szCs w:val="22"/>
        </w:rPr>
        <w:t xml:space="preserve"> </w:t>
      </w:r>
      <w:r w:rsidR="00F7028B" w:rsidRPr="00AB6404">
        <w:rPr>
          <w:rFonts w:ascii="Arial Narrow" w:hAnsi="Arial Narrow"/>
          <w:color w:val="FF0000"/>
          <w:sz w:val="22"/>
          <w:szCs w:val="22"/>
        </w:rPr>
        <w:t>v období, za ktoré je zostavená účtovná závierka</w:t>
      </w:r>
      <w:r w:rsidR="00F7028B" w:rsidRPr="00B620DF">
        <w:rPr>
          <w:rFonts w:ascii="Arial Narrow" w:hAnsi="Arial Narrow"/>
          <w:color w:val="00B050"/>
          <w:sz w:val="22"/>
          <w:szCs w:val="22"/>
        </w:rPr>
        <w:t xml:space="preserve"> </w:t>
      </w:r>
      <w:r w:rsidR="00F7028B" w:rsidRPr="00F7028B">
        <w:rPr>
          <w:rFonts w:ascii="Arial Narrow" w:hAnsi="Arial Narrow"/>
          <w:b/>
          <w:color w:val="00B050"/>
          <w:sz w:val="22"/>
          <w:szCs w:val="22"/>
        </w:rPr>
        <w:t xml:space="preserve">využil </w:t>
      </w:r>
      <w:r w:rsidR="00F7028B" w:rsidRPr="00F7028B">
        <w:rPr>
          <w:rFonts w:ascii="Arial Narrow" w:hAnsi="Arial Narrow"/>
          <w:b/>
          <w:color w:val="FF0000"/>
          <w:sz w:val="22"/>
          <w:szCs w:val="22"/>
        </w:rPr>
        <w:t>/ nevyužil*</w:t>
      </w:r>
      <w:r w:rsidR="00F7028B" w:rsidRPr="00B620DF">
        <w:rPr>
          <w:rFonts w:ascii="Arial Narrow" w:hAnsi="Arial Narrow"/>
          <w:color w:val="00B050"/>
          <w:sz w:val="22"/>
          <w:szCs w:val="22"/>
        </w:rPr>
        <w:t xml:space="preserve"> </w:t>
      </w:r>
      <w:r w:rsidR="00F7028B">
        <w:rPr>
          <w:rFonts w:ascii="Arial Narrow" w:hAnsi="Arial Narrow"/>
          <w:color w:val="FF0000"/>
          <w:sz w:val="22"/>
          <w:szCs w:val="22"/>
        </w:rPr>
        <w:t xml:space="preserve">zníženú sadzbu </w:t>
      </w:r>
      <w:r w:rsidRPr="00B620DF">
        <w:rPr>
          <w:rFonts w:ascii="Arial Narrow" w:hAnsi="Arial Narrow"/>
          <w:color w:val="00B050"/>
          <w:sz w:val="22"/>
          <w:szCs w:val="22"/>
        </w:rPr>
        <w:t>DPH</w:t>
      </w:r>
      <w:r w:rsidR="00F7028B">
        <w:rPr>
          <w:rFonts w:ascii="Arial Narrow" w:hAnsi="Arial Narrow"/>
          <w:color w:val="00B050"/>
          <w:sz w:val="22"/>
          <w:szCs w:val="22"/>
        </w:rPr>
        <w:t xml:space="preserve"> (</w:t>
      </w:r>
      <w:r w:rsidR="00F7028B" w:rsidRPr="00B620DF">
        <w:rPr>
          <w:rFonts w:ascii="Arial Narrow" w:hAnsi="Arial Narrow"/>
          <w:color w:val="00B050"/>
          <w:sz w:val="22"/>
          <w:szCs w:val="22"/>
        </w:rPr>
        <w:t>10%</w:t>
      </w:r>
      <w:r w:rsidR="00F7028B">
        <w:rPr>
          <w:rFonts w:ascii="Arial Narrow" w:hAnsi="Arial Narrow"/>
          <w:color w:val="00B050"/>
          <w:sz w:val="22"/>
          <w:szCs w:val="22"/>
        </w:rPr>
        <w:t>)</w:t>
      </w:r>
    </w:p>
    <w:p w14:paraId="01B608E4" w14:textId="3BDA7E14" w:rsidR="00346366" w:rsidRDefault="00B620DF" w:rsidP="00FF633A">
      <w:pPr>
        <w:pStyle w:val="Default"/>
        <w:tabs>
          <w:tab w:val="left" w:pos="9781"/>
        </w:tabs>
        <w:spacing w:before="60"/>
        <w:ind w:left="425"/>
        <w:jc w:val="both"/>
        <w:rPr>
          <w:rFonts w:ascii="Arial Narrow" w:hAnsi="Arial Narrow"/>
          <w:color w:val="00B050"/>
          <w:sz w:val="22"/>
          <w:szCs w:val="22"/>
        </w:rPr>
      </w:pPr>
      <w:r w:rsidRPr="00B620DF">
        <w:rPr>
          <w:rFonts w:ascii="Arial Narrow" w:hAnsi="Arial Narrow"/>
          <w:b/>
          <w:color w:val="00B050"/>
          <w:sz w:val="22"/>
          <w:szCs w:val="22"/>
        </w:rPr>
        <w:t>RSP</w:t>
      </w:r>
      <w:r w:rsidRPr="00B620DF">
        <w:rPr>
          <w:rFonts w:ascii="Arial Narrow" w:hAnsi="Arial Narrow"/>
          <w:color w:val="00B050"/>
          <w:sz w:val="22"/>
          <w:szCs w:val="22"/>
        </w:rPr>
        <w:t xml:space="preserve"> </w:t>
      </w:r>
      <w:r w:rsidR="00F7028B" w:rsidRPr="00F7028B">
        <w:rPr>
          <w:rFonts w:ascii="Arial Narrow" w:hAnsi="Arial Narrow"/>
          <w:color w:val="FF0000"/>
          <w:sz w:val="22"/>
          <w:szCs w:val="22"/>
        </w:rPr>
        <w:t>vyhlasuje, že</w:t>
      </w:r>
      <w:r w:rsidR="00F7028B">
        <w:rPr>
          <w:rFonts w:ascii="Arial Narrow" w:hAnsi="Arial Narrow"/>
          <w:color w:val="00B050"/>
          <w:sz w:val="22"/>
          <w:szCs w:val="22"/>
        </w:rPr>
        <w:t xml:space="preserve"> </w:t>
      </w:r>
      <w:r w:rsidR="00F7028B" w:rsidRPr="00AB6404">
        <w:rPr>
          <w:rFonts w:ascii="Arial Narrow" w:hAnsi="Arial Narrow"/>
          <w:color w:val="FF0000"/>
          <w:sz w:val="22"/>
          <w:szCs w:val="22"/>
        </w:rPr>
        <w:t>v období, za ktoré je zostavená účtovná závierka</w:t>
      </w:r>
      <w:r w:rsidR="00F7028B" w:rsidRPr="00B620DF">
        <w:rPr>
          <w:rFonts w:ascii="Arial Narrow" w:hAnsi="Arial Narrow"/>
          <w:color w:val="00B050"/>
          <w:sz w:val="22"/>
          <w:szCs w:val="22"/>
        </w:rPr>
        <w:t xml:space="preserve"> </w:t>
      </w:r>
      <w:r w:rsidR="00F7028B" w:rsidRPr="00F7028B">
        <w:rPr>
          <w:rFonts w:ascii="Arial Narrow" w:hAnsi="Arial Narrow"/>
          <w:b/>
          <w:color w:val="00B050"/>
          <w:sz w:val="22"/>
          <w:szCs w:val="22"/>
        </w:rPr>
        <w:t xml:space="preserve">využil </w:t>
      </w:r>
      <w:r w:rsidR="00F7028B" w:rsidRPr="00F7028B">
        <w:rPr>
          <w:rFonts w:ascii="Arial Narrow" w:hAnsi="Arial Narrow"/>
          <w:b/>
          <w:color w:val="FF0000"/>
          <w:sz w:val="22"/>
          <w:szCs w:val="22"/>
        </w:rPr>
        <w:t>/ nevyužil*</w:t>
      </w:r>
      <w:r w:rsidR="00F7028B" w:rsidRPr="00B620DF">
        <w:rPr>
          <w:rFonts w:ascii="Arial Narrow" w:hAnsi="Arial Narrow"/>
          <w:color w:val="00B050"/>
          <w:sz w:val="22"/>
          <w:szCs w:val="22"/>
        </w:rPr>
        <w:t xml:space="preserve"> </w:t>
      </w:r>
      <w:r w:rsidRPr="00B620DF">
        <w:rPr>
          <w:rFonts w:ascii="Arial Narrow" w:hAnsi="Arial Narrow"/>
          <w:color w:val="00B050"/>
          <w:sz w:val="22"/>
          <w:szCs w:val="22"/>
        </w:rPr>
        <w:t xml:space="preserve">výhody pri </w:t>
      </w:r>
      <w:r w:rsidR="00F7028B">
        <w:rPr>
          <w:rFonts w:ascii="Arial Narrow" w:hAnsi="Arial Narrow"/>
          <w:color w:val="00B050"/>
          <w:sz w:val="22"/>
          <w:szCs w:val="22"/>
        </w:rPr>
        <w:t>v</w:t>
      </w:r>
      <w:r w:rsidRPr="00B620DF">
        <w:rPr>
          <w:rFonts w:ascii="Arial Narrow" w:hAnsi="Arial Narrow"/>
          <w:color w:val="00B050"/>
          <w:sz w:val="22"/>
          <w:szCs w:val="22"/>
        </w:rPr>
        <w:t>erejnom obstarávaní</w:t>
      </w:r>
    </w:p>
    <w:p w14:paraId="0B448BBB" w14:textId="2354CF05" w:rsidR="006131EA" w:rsidRPr="006131EA" w:rsidRDefault="006131EA" w:rsidP="00FF633A">
      <w:pPr>
        <w:pStyle w:val="Default"/>
        <w:tabs>
          <w:tab w:val="left" w:pos="9781"/>
        </w:tabs>
        <w:spacing w:before="60"/>
        <w:ind w:left="425"/>
        <w:jc w:val="both"/>
        <w:rPr>
          <w:rFonts w:ascii="Arial Narrow" w:hAnsi="Arial Narrow"/>
          <w:color w:val="00B050"/>
          <w:sz w:val="22"/>
          <w:szCs w:val="22"/>
        </w:rPr>
      </w:pPr>
      <w:r w:rsidRPr="006131EA">
        <w:rPr>
          <w:rFonts w:ascii="Arial Narrow" w:hAnsi="Arial Narrow"/>
          <w:b/>
          <w:color w:val="00B050"/>
          <w:sz w:val="22"/>
          <w:szCs w:val="22"/>
        </w:rPr>
        <w:t>RSP</w:t>
      </w:r>
      <w:r>
        <w:rPr>
          <w:rFonts w:ascii="Arial Narrow" w:hAnsi="Arial Narrow"/>
          <w:color w:val="00B050"/>
          <w:sz w:val="22"/>
          <w:szCs w:val="22"/>
        </w:rPr>
        <w:t xml:space="preserve"> </w:t>
      </w:r>
      <w:r w:rsidR="00F7028B" w:rsidRPr="00F7028B">
        <w:rPr>
          <w:rFonts w:ascii="Arial Narrow" w:hAnsi="Arial Narrow"/>
          <w:color w:val="FF0000"/>
          <w:sz w:val="22"/>
          <w:szCs w:val="22"/>
        </w:rPr>
        <w:t>vyhlasuje, že</w:t>
      </w:r>
      <w:r w:rsidR="00F7028B">
        <w:rPr>
          <w:rFonts w:ascii="Arial Narrow" w:hAnsi="Arial Narrow"/>
          <w:color w:val="00B050"/>
          <w:sz w:val="22"/>
          <w:szCs w:val="22"/>
        </w:rPr>
        <w:t xml:space="preserve"> </w:t>
      </w:r>
      <w:r w:rsidR="00F7028B" w:rsidRPr="00AB6404">
        <w:rPr>
          <w:rFonts w:ascii="Arial Narrow" w:hAnsi="Arial Narrow"/>
          <w:color w:val="FF0000"/>
          <w:sz w:val="22"/>
          <w:szCs w:val="22"/>
        </w:rPr>
        <w:t>v období, za ktoré je zostavená účtovná závierka</w:t>
      </w:r>
      <w:r w:rsidR="00F7028B" w:rsidRPr="00B620DF">
        <w:rPr>
          <w:rFonts w:ascii="Arial Narrow" w:hAnsi="Arial Narrow"/>
          <w:color w:val="00B050"/>
          <w:sz w:val="22"/>
          <w:szCs w:val="22"/>
        </w:rPr>
        <w:t xml:space="preserve"> </w:t>
      </w:r>
      <w:r w:rsidR="00F7028B">
        <w:rPr>
          <w:rFonts w:ascii="Arial Narrow" w:hAnsi="Arial Narrow"/>
          <w:b/>
          <w:color w:val="00B050"/>
          <w:sz w:val="22"/>
          <w:szCs w:val="22"/>
        </w:rPr>
        <w:t>prijal</w:t>
      </w:r>
      <w:r w:rsidR="00F7028B" w:rsidRPr="00F7028B">
        <w:rPr>
          <w:rFonts w:ascii="Arial Narrow" w:hAnsi="Arial Narrow"/>
          <w:b/>
          <w:color w:val="00B050"/>
          <w:sz w:val="22"/>
          <w:szCs w:val="22"/>
        </w:rPr>
        <w:t xml:space="preserve"> </w:t>
      </w:r>
      <w:r w:rsidR="00F7028B" w:rsidRPr="00F7028B">
        <w:rPr>
          <w:rFonts w:ascii="Arial Narrow" w:hAnsi="Arial Narrow"/>
          <w:b/>
          <w:color w:val="FF0000"/>
          <w:sz w:val="22"/>
          <w:szCs w:val="22"/>
        </w:rPr>
        <w:t xml:space="preserve">/ </w:t>
      </w:r>
      <w:r w:rsidR="00F7028B">
        <w:rPr>
          <w:rFonts w:ascii="Arial Narrow" w:hAnsi="Arial Narrow"/>
          <w:b/>
          <w:color w:val="FF0000"/>
          <w:sz w:val="22"/>
          <w:szCs w:val="22"/>
        </w:rPr>
        <w:t>neprijal</w:t>
      </w:r>
      <w:r w:rsidR="00F7028B" w:rsidRPr="00F7028B">
        <w:rPr>
          <w:rFonts w:ascii="Arial Narrow" w:hAnsi="Arial Narrow"/>
          <w:b/>
          <w:color w:val="FF0000"/>
          <w:sz w:val="22"/>
          <w:szCs w:val="22"/>
        </w:rPr>
        <w:t>*</w:t>
      </w:r>
      <w:r w:rsidR="00F7028B" w:rsidRPr="00B620DF">
        <w:rPr>
          <w:rFonts w:ascii="Arial Narrow" w:hAnsi="Arial Narrow"/>
          <w:color w:val="00B050"/>
          <w:sz w:val="22"/>
          <w:szCs w:val="22"/>
        </w:rPr>
        <w:t xml:space="preserve"> </w:t>
      </w:r>
      <w:r w:rsidRPr="006131EA">
        <w:rPr>
          <w:rFonts w:ascii="Arial Narrow" w:hAnsi="Arial Narrow"/>
          <w:color w:val="00B050"/>
          <w:sz w:val="22"/>
          <w:szCs w:val="22"/>
        </w:rPr>
        <w:t xml:space="preserve">verejné prostriedky (ak </w:t>
      </w:r>
      <w:r w:rsidR="00F7028B">
        <w:rPr>
          <w:rFonts w:ascii="Arial Narrow" w:hAnsi="Arial Narrow"/>
          <w:color w:val="00B050"/>
          <w:sz w:val="22"/>
          <w:szCs w:val="22"/>
        </w:rPr>
        <w:t>nešlo</w:t>
      </w:r>
      <w:r w:rsidRPr="006131EA">
        <w:rPr>
          <w:rFonts w:ascii="Arial Narrow" w:hAnsi="Arial Narrow"/>
          <w:color w:val="00B050"/>
          <w:sz w:val="22"/>
          <w:szCs w:val="22"/>
        </w:rPr>
        <w:t xml:space="preserve">  o plnenie podmienky</w:t>
      </w:r>
      <w:r w:rsidR="006225B2">
        <w:rPr>
          <w:rFonts w:ascii="Arial Narrow" w:hAnsi="Arial Narrow"/>
          <w:color w:val="00B050"/>
          <w:sz w:val="22"/>
          <w:szCs w:val="22"/>
        </w:rPr>
        <w:t xml:space="preserve"> </w:t>
      </w:r>
      <w:r w:rsidRPr="006131EA">
        <w:rPr>
          <w:rFonts w:ascii="Arial Narrow" w:hAnsi="Arial Narrow"/>
          <w:color w:val="00B050"/>
          <w:sz w:val="22"/>
          <w:szCs w:val="22"/>
        </w:rPr>
        <w:t>podľa §17 ods. 3</w:t>
      </w:r>
      <w:r w:rsidR="00F7028B">
        <w:rPr>
          <w:rFonts w:ascii="Arial Narrow" w:hAnsi="Arial Narrow"/>
          <w:color w:val="00B050"/>
          <w:sz w:val="22"/>
          <w:szCs w:val="22"/>
        </w:rPr>
        <w:t xml:space="preserve"> </w:t>
      </w:r>
      <w:r w:rsidR="00F7028B">
        <w:rPr>
          <w:rFonts w:ascii="Arial Narrow" w:hAnsi="Arial Narrow"/>
          <w:color w:val="FF0000"/>
          <w:sz w:val="22"/>
          <w:szCs w:val="22"/>
        </w:rPr>
        <w:t>zákona o SE</w:t>
      </w:r>
      <w:r w:rsidRPr="006131EA">
        <w:rPr>
          <w:rFonts w:ascii="Arial Narrow" w:hAnsi="Arial Narrow"/>
          <w:color w:val="00B050"/>
          <w:sz w:val="22"/>
          <w:szCs w:val="22"/>
        </w:rPr>
        <w:t>) podľa osobitn</w:t>
      </w:r>
      <w:r w:rsidR="00F7028B">
        <w:rPr>
          <w:rFonts w:ascii="Arial Narrow" w:hAnsi="Arial Narrow"/>
          <w:color w:val="00B050"/>
          <w:sz w:val="22"/>
          <w:szCs w:val="22"/>
        </w:rPr>
        <w:t>ých</w:t>
      </w:r>
      <w:r w:rsidRPr="006131EA">
        <w:rPr>
          <w:rFonts w:ascii="Arial Narrow" w:hAnsi="Arial Narrow"/>
          <w:color w:val="00B050"/>
          <w:sz w:val="22"/>
          <w:szCs w:val="22"/>
        </w:rPr>
        <w:t xml:space="preserve"> predpis</w:t>
      </w:r>
      <w:r w:rsidR="00F7028B">
        <w:rPr>
          <w:rFonts w:ascii="Arial Narrow" w:hAnsi="Arial Narrow"/>
          <w:color w:val="00B050"/>
          <w:sz w:val="22"/>
          <w:szCs w:val="22"/>
        </w:rPr>
        <w:t>ov</w:t>
      </w:r>
      <w:r w:rsidRPr="006131EA">
        <w:rPr>
          <w:rFonts w:ascii="Arial Narrow" w:hAnsi="Arial Narrow"/>
          <w:color w:val="00B050"/>
          <w:sz w:val="22"/>
          <w:szCs w:val="22"/>
        </w:rPr>
        <w:t xml:space="preserve"> </w:t>
      </w:r>
      <w:r w:rsidRPr="00F7028B">
        <w:rPr>
          <w:rFonts w:ascii="Arial Narrow" w:hAnsi="Arial Narrow"/>
          <w:color w:val="00B050"/>
          <w:sz w:val="22"/>
          <w:szCs w:val="22"/>
          <w:u w:val="single"/>
        </w:rPr>
        <w:t>na tie isté oprávnené náklady alebo na ten istý účel,</w:t>
      </w:r>
      <w:r w:rsidRPr="006131EA">
        <w:rPr>
          <w:rFonts w:ascii="Arial Narrow" w:hAnsi="Arial Narrow"/>
          <w:color w:val="00B050"/>
          <w:sz w:val="22"/>
          <w:szCs w:val="22"/>
        </w:rPr>
        <w:t xml:space="preserve"> na aké sa mu</w:t>
      </w:r>
      <w:r w:rsidR="006225B2">
        <w:rPr>
          <w:rFonts w:ascii="Arial Narrow" w:hAnsi="Arial Narrow"/>
          <w:color w:val="00B050"/>
          <w:sz w:val="22"/>
          <w:szCs w:val="22"/>
        </w:rPr>
        <w:t xml:space="preserve"> </w:t>
      </w:r>
      <w:r w:rsidRPr="006131EA">
        <w:rPr>
          <w:rFonts w:ascii="Arial Narrow" w:hAnsi="Arial Narrow"/>
          <w:color w:val="00B050"/>
          <w:sz w:val="22"/>
          <w:szCs w:val="22"/>
        </w:rPr>
        <w:t>poskyt</w:t>
      </w:r>
      <w:r w:rsidR="00F7028B">
        <w:rPr>
          <w:rFonts w:ascii="Arial Narrow" w:hAnsi="Arial Narrow"/>
          <w:color w:val="00B050"/>
          <w:sz w:val="22"/>
          <w:szCs w:val="22"/>
        </w:rPr>
        <w:t>ovala</w:t>
      </w:r>
      <w:r w:rsidRPr="006131EA">
        <w:rPr>
          <w:rFonts w:ascii="Arial Narrow" w:hAnsi="Arial Narrow"/>
          <w:color w:val="00B050"/>
          <w:sz w:val="22"/>
          <w:szCs w:val="22"/>
        </w:rPr>
        <w:t xml:space="preserve"> podpora vo forme dotácie, nenávratného finančného príspevku alebo podmienečne vratného finančného príspevku</w:t>
      </w:r>
      <w:r w:rsidR="00F7028B">
        <w:rPr>
          <w:rFonts w:ascii="Arial Narrow" w:hAnsi="Arial Narrow"/>
          <w:color w:val="00B050"/>
          <w:sz w:val="22"/>
          <w:szCs w:val="22"/>
        </w:rPr>
        <w:t>.</w:t>
      </w:r>
    </w:p>
    <w:p w14:paraId="2CE6CD1B" w14:textId="77777777" w:rsidR="00B620DF" w:rsidRDefault="002D243F" w:rsidP="00030FC6">
      <w:pPr>
        <w:pStyle w:val="Odsekzoznamu"/>
        <w:numPr>
          <w:ilvl w:val="1"/>
          <w:numId w:val="9"/>
        </w:numPr>
        <w:tabs>
          <w:tab w:val="left" w:pos="9781"/>
        </w:tabs>
        <w:spacing w:before="120"/>
        <w:ind w:left="426" w:hanging="284"/>
        <w:jc w:val="both"/>
      </w:pPr>
      <w:r>
        <w:t>nákladoch,</w:t>
      </w:r>
    </w:p>
    <w:p w14:paraId="2D6D8ECE" w14:textId="4A5D992A" w:rsidR="00B620DF" w:rsidRPr="00334E11" w:rsidRDefault="00B620DF" w:rsidP="00FF633A">
      <w:pPr>
        <w:pStyle w:val="Default"/>
        <w:tabs>
          <w:tab w:val="left" w:pos="9781"/>
        </w:tabs>
        <w:spacing w:before="120"/>
        <w:ind w:left="425"/>
        <w:jc w:val="both"/>
        <w:rPr>
          <w:rFonts w:ascii="Arial Narrow" w:hAnsi="Arial Narrow"/>
          <w:color w:val="00B050"/>
          <w:sz w:val="22"/>
          <w:szCs w:val="22"/>
        </w:rPr>
      </w:pPr>
      <w:r w:rsidRPr="00B620DF">
        <w:rPr>
          <w:rFonts w:ascii="Arial Narrow" w:hAnsi="Arial Narrow"/>
          <w:b/>
          <w:color w:val="00B050"/>
          <w:sz w:val="22"/>
          <w:szCs w:val="22"/>
        </w:rPr>
        <w:t>RSP</w:t>
      </w:r>
      <w:r w:rsidRPr="00334E11">
        <w:rPr>
          <w:rFonts w:ascii="Arial Narrow" w:hAnsi="Arial Narrow"/>
          <w:b/>
          <w:color w:val="00B050"/>
          <w:sz w:val="22"/>
          <w:szCs w:val="22"/>
        </w:rPr>
        <w:t xml:space="preserve"> </w:t>
      </w:r>
      <w:r w:rsidR="00FF633A" w:rsidRPr="00F7028B">
        <w:rPr>
          <w:rFonts w:ascii="Arial Narrow" w:hAnsi="Arial Narrow"/>
          <w:color w:val="FF0000"/>
          <w:sz w:val="22"/>
          <w:szCs w:val="22"/>
        </w:rPr>
        <w:t>vyhlasuje, že</w:t>
      </w:r>
      <w:r w:rsidR="00FF633A">
        <w:rPr>
          <w:rFonts w:ascii="Arial Narrow" w:hAnsi="Arial Narrow"/>
          <w:color w:val="00B050"/>
          <w:sz w:val="22"/>
          <w:szCs w:val="22"/>
        </w:rPr>
        <w:t xml:space="preserve"> </w:t>
      </w:r>
      <w:r w:rsidR="00FF633A" w:rsidRPr="00AB6404">
        <w:rPr>
          <w:rFonts w:ascii="Arial Narrow" w:hAnsi="Arial Narrow"/>
          <w:color w:val="FF0000"/>
          <w:sz w:val="22"/>
          <w:szCs w:val="22"/>
        </w:rPr>
        <w:t>v období, za ktoré je zostavená účtovná závierka</w:t>
      </w:r>
      <w:r w:rsidR="00FF633A">
        <w:rPr>
          <w:rFonts w:ascii="Arial Narrow" w:hAnsi="Arial Narrow"/>
          <w:color w:val="FF0000"/>
          <w:sz w:val="22"/>
          <w:szCs w:val="22"/>
        </w:rPr>
        <w:t xml:space="preserve">, </w:t>
      </w:r>
      <w:r w:rsidR="00FF633A" w:rsidRPr="00FF633A">
        <w:rPr>
          <w:rFonts w:ascii="Arial Narrow" w:hAnsi="Arial Narrow"/>
          <w:b/>
          <w:color w:val="FF0000"/>
          <w:sz w:val="22"/>
          <w:szCs w:val="22"/>
        </w:rPr>
        <w:t>plnil / neplnil*</w:t>
      </w:r>
      <w:r w:rsidRPr="00334E11">
        <w:rPr>
          <w:rFonts w:ascii="Arial Narrow" w:hAnsi="Arial Narrow"/>
          <w:b/>
          <w:color w:val="00B050"/>
          <w:sz w:val="22"/>
          <w:szCs w:val="22"/>
        </w:rPr>
        <w:t xml:space="preserve">  </w:t>
      </w:r>
      <w:r w:rsidRPr="00334E11">
        <w:rPr>
          <w:rFonts w:ascii="Arial Narrow" w:hAnsi="Arial Narrow"/>
          <w:color w:val="00B050"/>
          <w:sz w:val="22"/>
          <w:szCs w:val="22"/>
        </w:rPr>
        <w:t>obmedzenia</w:t>
      </w:r>
      <w:r w:rsidR="00FF633A">
        <w:rPr>
          <w:rFonts w:ascii="Arial Narrow" w:hAnsi="Arial Narrow"/>
          <w:color w:val="00B050"/>
          <w:sz w:val="22"/>
          <w:szCs w:val="22"/>
        </w:rPr>
        <w:t xml:space="preserve"> </w:t>
      </w:r>
      <w:r w:rsidR="00FF633A">
        <w:rPr>
          <w:rFonts w:ascii="Arial Narrow" w:hAnsi="Arial Narrow"/>
          <w:color w:val="FF0000"/>
          <w:sz w:val="22"/>
          <w:szCs w:val="22"/>
        </w:rPr>
        <w:t>v zmysle § 24 odek 2 zákona o SE, t.j.</w:t>
      </w:r>
      <w:r w:rsidRPr="00334E11">
        <w:rPr>
          <w:rFonts w:ascii="Arial Narrow" w:hAnsi="Arial Narrow"/>
          <w:color w:val="00B050"/>
          <w:sz w:val="22"/>
          <w:szCs w:val="22"/>
        </w:rPr>
        <w:t xml:space="preserve"> celkové náklady na mzdy a ďalšie plnenia spojené s pracovnoprávnymi vzťahmi </w:t>
      </w:r>
      <w:r w:rsidR="00FF633A">
        <w:rPr>
          <w:rFonts w:ascii="Arial Narrow" w:hAnsi="Arial Narrow"/>
          <w:color w:val="00B050"/>
          <w:sz w:val="22"/>
          <w:szCs w:val="22"/>
        </w:rPr>
        <w:t xml:space="preserve">v RSP </w:t>
      </w:r>
      <w:r w:rsidRPr="00334E11">
        <w:rPr>
          <w:rFonts w:ascii="Arial Narrow" w:hAnsi="Arial Narrow"/>
          <w:color w:val="00B050"/>
          <w:sz w:val="22"/>
          <w:szCs w:val="22"/>
        </w:rPr>
        <w:t>v kalendárnom roku</w:t>
      </w:r>
      <w:r w:rsidR="00FF633A">
        <w:rPr>
          <w:rFonts w:ascii="Arial Narrow" w:hAnsi="Arial Narrow"/>
          <w:color w:val="00B050"/>
          <w:sz w:val="22"/>
          <w:szCs w:val="22"/>
        </w:rPr>
        <w:t xml:space="preserve"> </w:t>
      </w:r>
      <w:r w:rsidR="00FF633A" w:rsidRPr="00FF633A">
        <w:rPr>
          <w:rFonts w:ascii="Arial Narrow" w:hAnsi="Arial Narrow"/>
          <w:b/>
          <w:color w:val="00B050"/>
          <w:sz w:val="22"/>
          <w:szCs w:val="22"/>
        </w:rPr>
        <w:t>ne</w:t>
      </w:r>
      <w:r w:rsidRPr="00FF633A">
        <w:rPr>
          <w:rFonts w:ascii="Arial Narrow" w:hAnsi="Arial Narrow"/>
          <w:b/>
          <w:color w:val="00B050"/>
          <w:sz w:val="22"/>
          <w:szCs w:val="22"/>
        </w:rPr>
        <w:t>presiah</w:t>
      </w:r>
      <w:r w:rsidR="00FF633A" w:rsidRPr="00FF633A">
        <w:rPr>
          <w:rFonts w:ascii="Arial Narrow" w:hAnsi="Arial Narrow"/>
          <w:b/>
          <w:color w:val="00B050"/>
          <w:sz w:val="22"/>
          <w:szCs w:val="22"/>
        </w:rPr>
        <w:t>li</w:t>
      </w:r>
      <w:r w:rsidRPr="00334E11">
        <w:rPr>
          <w:rFonts w:ascii="Arial Narrow" w:hAnsi="Arial Narrow"/>
          <w:color w:val="00B050"/>
          <w:sz w:val="22"/>
          <w:szCs w:val="22"/>
        </w:rPr>
        <w:t>:</w:t>
      </w:r>
    </w:p>
    <w:p w14:paraId="7597DB80" w14:textId="07D0DDF9" w:rsidR="00B620DF" w:rsidRPr="00B620DF" w:rsidRDefault="00B620DF" w:rsidP="00EF6D01">
      <w:pPr>
        <w:pStyle w:val="Default"/>
        <w:tabs>
          <w:tab w:val="left" w:pos="9781"/>
        </w:tabs>
        <w:ind w:left="1418" w:hanging="425"/>
        <w:jc w:val="both"/>
        <w:rPr>
          <w:rFonts w:ascii="Arial Narrow" w:hAnsi="Arial Narrow"/>
          <w:color w:val="00B050"/>
          <w:sz w:val="22"/>
          <w:szCs w:val="22"/>
        </w:rPr>
      </w:pPr>
      <w:r w:rsidRPr="00B620DF">
        <w:rPr>
          <w:rFonts w:ascii="Arial Narrow" w:hAnsi="Arial Narrow"/>
          <w:color w:val="00B050"/>
          <w:sz w:val="22"/>
          <w:szCs w:val="22"/>
        </w:rPr>
        <w:t xml:space="preserve">1) </w:t>
      </w:r>
      <w:r w:rsidR="00FF633A">
        <w:rPr>
          <w:rFonts w:ascii="Arial Narrow" w:hAnsi="Arial Narrow"/>
          <w:color w:val="00B050"/>
          <w:sz w:val="22"/>
          <w:szCs w:val="22"/>
        </w:rPr>
        <w:tab/>
      </w:r>
      <w:r w:rsidRPr="00B620DF">
        <w:rPr>
          <w:rFonts w:ascii="Arial Narrow" w:hAnsi="Arial Narrow"/>
          <w:color w:val="00B050"/>
          <w:sz w:val="22"/>
          <w:szCs w:val="22"/>
        </w:rPr>
        <w:t xml:space="preserve">5-násobok mzdových nákladov pri použití minimálnej mzdy </w:t>
      </w:r>
      <w:r w:rsidRPr="00FF633A">
        <w:rPr>
          <w:rFonts w:ascii="Arial Narrow" w:hAnsi="Arial Narrow"/>
          <w:b/>
          <w:color w:val="00B050"/>
          <w:sz w:val="22"/>
          <w:szCs w:val="22"/>
        </w:rPr>
        <w:t>x</w:t>
      </w:r>
      <w:r w:rsidRPr="00B620DF">
        <w:rPr>
          <w:rFonts w:ascii="Arial Narrow" w:hAnsi="Arial Narrow"/>
          <w:color w:val="00B050"/>
          <w:sz w:val="22"/>
          <w:szCs w:val="22"/>
        </w:rPr>
        <w:t xml:space="preserve"> počet zamestnancov  RSP </w:t>
      </w:r>
      <w:r w:rsidR="00334E11" w:rsidRPr="00334E11">
        <w:rPr>
          <w:rFonts w:ascii="Arial Narrow" w:hAnsi="Arial Narrow"/>
          <w:b/>
          <w:color w:val="00B050"/>
          <w:sz w:val="22"/>
          <w:szCs w:val="22"/>
        </w:rPr>
        <w:t xml:space="preserve">a </w:t>
      </w:r>
      <w:r w:rsidRPr="00334E11">
        <w:rPr>
          <w:rFonts w:ascii="Arial Narrow" w:hAnsi="Arial Narrow"/>
          <w:b/>
          <w:color w:val="00B050"/>
          <w:sz w:val="22"/>
          <w:szCs w:val="22"/>
        </w:rPr>
        <w:t>zároveň</w:t>
      </w:r>
    </w:p>
    <w:p w14:paraId="1160021C" w14:textId="22CFCEE3" w:rsidR="00B620DF" w:rsidRPr="00B620DF" w:rsidRDefault="00FF633A" w:rsidP="00EF6D01">
      <w:pPr>
        <w:pStyle w:val="Default"/>
        <w:tabs>
          <w:tab w:val="left" w:pos="9781"/>
        </w:tabs>
        <w:ind w:left="1418" w:hanging="425"/>
        <w:jc w:val="both"/>
        <w:rPr>
          <w:rFonts w:ascii="Arial Narrow" w:hAnsi="Arial Narrow"/>
          <w:color w:val="00B050"/>
          <w:sz w:val="22"/>
          <w:szCs w:val="22"/>
        </w:rPr>
      </w:pPr>
      <w:r>
        <w:rPr>
          <w:rFonts w:ascii="Arial Narrow" w:hAnsi="Arial Narrow"/>
          <w:color w:val="00B050"/>
          <w:sz w:val="22"/>
          <w:szCs w:val="22"/>
        </w:rPr>
        <w:t>2)</w:t>
      </w:r>
      <w:r w:rsidR="00B620DF" w:rsidRPr="00B620DF">
        <w:rPr>
          <w:rFonts w:ascii="Arial Narrow" w:hAnsi="Arial Narrow"/>
          <w:color w:val="00B050"/>
          <w:sz w:val="22"/>
          <w:szCs w:val="22"/>
        </w:rPr>
        <w:t xml:space="preserve"> </w:t>
      </w:r>
      <w:r w:rsidR="00EF6D01">
        <w:rPr>
          <w:rFonts w:ascii="Arial Narrow" w:hAnsi="Arial Narrow"/>
          <w:color w:val="00B050"/>
          <w:sz w:val="22"/>
          <w:szCs w:val="22"/>
        </w:rPr>
        <w:tab/>
      </w:r>
      <w:r w:rsidR="00B620DF" w:rsidRPr="00B620DF">
        <w:rPr>
          <w:rFonts w:ascii="Arial Narrow" w:hAnsi="Arial Narrow"/>
          <w:color w:val="00B050"/>
          <w:sz w:val="22"/>
          <w:szCs w:val="22"/>
        </w:rPr>
        <w:t>3-násobok mzdových nákladov pri použití priemernej mzdy zamestnanca v hospodárstve SR</w:t>
      </w:r>
      <w:r w:rsidR="00334E11">
        <w:rPr>
          <w:rFonts w:ascii="Arial Narrow" w:hAnsi="Arial Narrow"/>
          <w:color w:val="00B050"/>
          <w:sz w:val="22"/>
          <w:szCs w:val="22"/>
        </w:rPr>
        <w:t xml:space="preserve"> </w:t>
      </w:r>
      <w:r w:rsidR="00B620DF" w:rsidRPr="00B620DF">
        <w:rPr>
          <w:rFonts w:ascii="Arial Narrow" w:hAnsi="Arial Narrow"/>
          <w:color w:val="00B050"/>
          <w:sz w:val="22"/>
          <w:szCs w:val="22"/>
        </w:rPr>
        <w:t xml:space="preserve">za predchádzajúci kalendárny rok </w:t>
      </w:r>
      <w:r w:rsidR="00B620DF" w:rsidRPr="00FF633A">
        <w:rPr>
          <w:rFonts w:ascii="Arial Narrow" w:hAnsi="Arial Narrow"/>
          <w:b/>
          <w:color w:val="00B050"/>
          <w:sz w:val="22"/>
          <w:szCs w:val="22"/>
        </w:rPr>
        <w:t>x</w:t>
      </w:r>
      <w:r w:rsidR="00B620DF" w:rsidRPr="00B620DF">
        <w:rPr>
          <w:rFonts w:ascii="Arial Narrow" w:hAnsi="Arial Narrow"/>
          <w:color w:val="00B050"/>
          <w:sz w:val="22"/>
          <w:szCs w:val="22"/>
        </w:rPr>
        <w:t xml:space="preserve"> p</w:t>
      </w:r>
      <w:r w:rsidR="00334E11">
        <w:rPr>
          <w:rFonts w:ascii="Arial Narrow" w:hAnsi="Arial Narrow"/>
          <w:color w:val="00B050"/>
          <w:sz w:val="22"/>
          <w:szCs w:val="22"/>
        </w:rPr>
        <w:t xml:space="preserve">očet zamestnancov RSP, </w:t>
      </w:r>
      <w:r w:rsidR="00B620DF" w:rsidRPr="00334E11">
        <w:rPr>
          <w:rFonts w:ascii="Arial Narrow" w:hAnsi="Arial Narrow"/>
          <w:b/>
          <w:color w:val="00B050"/>
          <w:sz w:val="22"/>
          <w:szCs w:val="22"/>
        </w:rPr>
        <w:t>pričom</w:t>
      </w:r>
      <w:r w:rsidR="00B620DF">
        <w:rPr>
          <w:rFonts w:ascii="Arial Narrow" w:hAnsi="Arial Narrow"/>
          <w:color w:val="00B050"/>
          <w:sz w:val="22"/>
          <w:szCs w:val="22"/>
        </w:rPr>
        <w:t xml:space="preserve"> </w:t>
      </w:r>
    </w:p>
    <w:p w14:paraId="2B3D96E2" w14:textId="0B28FD3D" w:rsidR="00B620DF" w:rsidRPr="00B620DF" w:rsidRDefault="00B620DF" w:rsidP="00EF6D01">
      <w:pPr>
        <w:pStyle w:val="Default"/>
        <w:tabs>
          <w:tab w:val="left" w:pos="9781"/>
        </w:tabs>
        <w:ind w:left="1418" w:hanging="425"/>
        <w:jc w:val="both"/>
        <w:rPr>
          <w:rFonts w:ascii="Arial Narrow" w:hAnsi="Arial Narrow"/>
          <w:color w:val="00B050"/>
          <w:sz w:val="22"/>
          <w:szCs w:val="22"/>
        </w:rPr>
      </w:pPr>
      <w:r w:rsidRPr="00B620DF">
        <w:rPr>
          <w:rFonts w:ascii="Arial Narrow" w:hAnsi="Arial Narrow"/>
          <w:color w:val="00B050"/>
          <w:sz w:val="22"/>
          <w:szCs w:val="22"/>
        </w:rPr>
        <w:t xml:space="preserve">3) </w:t>
      </w:r>
      <w:r w:rsidR="00FF633A">
        <w:rPr>
          <w:rFonts w:ascii="Arial Narrow" w:hAnsi="Arial Narrow"/>
          <w:color w:val="00B050"/>
          <w:sz w:val="22"/>
          <w:szCs w:val="22"/>
        </w:rPr>
        <w:tab/>
      </w:r>
      <w:r w:rsidRPr="00B620DF">
        <w:rPr>
          <w:rFonts w:ascii="Arial Narrow" w:hAnsi="Arial Narrow"/>
          <w:color w:val="00B050"/>
          <w:sz w:val="22"/>
          <w:szCs w:val="22"/>
        </w:rPr>
        <w:t xml:space="preserve">suma najvyššej mzdy </w:t>
      </w:r>
      <w:r w:rsidR="00FF633A" w:rsidRPr="00FF633A">
        <w:rPr>
          <w:rFonts w:ascii="Arial Narrow" w:hAnsi="Arial Narrow"/>
          <w:b/>
          <w:color w:val="00B050"/>
          <w:sz w:val="22"/>
          <w:szCs w:val="22"/>
        </w:rPr>
        <w:t>prekročila / neprekročila*</w:t>
      </w:r>
      <w:r w:rsidRPr="00B620DF">
        <w:rPr>
          <w:rFonts w:ascii="Arial Narrow" w:hAnsi="Arial Narrow"/>
          <w:color w:val="00B050"/>
          <w:sz w:val="22"/>
          <w:szCs w:val="22"/>
        </w:rPr>
        <w:t xml:space="preserve"> 5-násobok sumy najnižšej mzdy</w:t>
      </w:r>
    </w:p>
    <w:p w14:paraId="74D2241B" w14:textId="5182BB77" w:rsidR="00B620DF" w:rsidRPr="00FF633A" w:rsidRDefault="00B620DF" w:rsidP="00CC397E">
      <w:pPr>
        <w:pStyle w:val="Default"/>
        <w:tabs>
          <w:tab w:val="left" w:pos="9781"/>
        </w:tabs>
        <w:ind w:left="1276" w:hanging="283"/>
        <w:jc w:val="both"/>
        <w:rPr>
          <w:rFonts w:ascii="Arial Narrow" w:hAnsi="Arial Narrow"/>
          <w:i/>
          <w:color w:val="00B050"/>
          <w:sz w:val="22"/>
          <w:szCs w:val="22"/>
        </w:rPr>
      </w:pPr>
      <w:r w:rsidRPr="00FF633A">
        <w:rPr>
          <w:rFonts w:ascii="Arial Narrow" w:hAnsi="Arial Narrow"/>
          <w:i/>
          <w:color w:val="00B050"/>
          <w:sz w:val="22"/>
          <w:szCs w:val="22"/>
        </w:rPr>
        <w:t xml:space="preserve">(podmienky </w:t>
      </w:r>
      <w:r w:rsidR="00FF633A">
        <w:rPr>
          <w:rFonts w:ascii="Arial Narrow" w:hAnsi="Arial Narrow"/>
          <w:i/>
          <w:color w:val="00B050"/>
          <w:sz w:val="22"/>
          <w:szCs w:val="22"/>
        </w:rPr>
        <w:t>musia byť dodržané kumulatívne)</w:t>
      </w:r>
    </w:p>
    <w:p w14:paraId="38BE15A2" w14:textId="2CC94087" w:rsidR="00B620DF" w:rsidRPr="00334E11" w:rsidRDefault="00B620DF" w:rsidP="00FF633A">
      <w:pPr>
        <w:pStyle w:val="Default"/>
        <w:tabs>
          <w:tab w:val="left" w:pos="9781"/>
        </w:tabs>
        <w:spacing w:before="60"/>
        <w:ind w:left="426"/>
        <w:jc w:val="both"/>
        <w:rPr>
          <w:rFonts w:ascii="Arial Narrow" w:hAnsi="Arial Narrow"/>
          <w:color w:val="00B050"/>
          <w:sz w:val="22"/>
          <w:szCs w:val="22"/>
        </w:rPr>
      </w:pPr>
      <w:r w:rsidRPr="00B620DF">
        <w:rPr>
          <w:rFonts w:ascii="Arial Narrow" w:hAnsi="Arial Narrow"/>
          <w:b/>
          <w:color w:val="00B050"/>
          <w:sz w:val="22"/>
          <w:szCs w:val="22"/>
        </w:rPr>
        <w:t>RSP</w:t>
      </w:r>
      <w:r w:rsidRPr="00334E11">
        <w:rPr>
          <w:rFonts w:ascii="Arial Narrow" w:hAnsi="Arial Narrow"/>
          <w:b/>
          <w:color w:val="00B050"/>
          <w:sz w:val="22"/>
          <w:szCs w:val="22"/>
        </w:rPr>
        <w:t xml:space="preserve"> </w:t>
      </w:r>
      <w:r w:rsidR="00FF633A" w:rsidRPr="00F7028B">
        <w:rPr>
          <w:rFonts w:ascii="Arial Narrow" w:hAnsi="Arial Narrow"/>
          <w:color w:val="FF0000"/>
          <w:sz w:val="22"/>
          <w:szCs w:val="22"/>
        </w:rPr>
        <w:t>vyhlasuje, že</w:t>
      </w:r>
      <w:r w:rsidR="00FF633A">
        <w:rPr>
          <w:rFonts w:ascii="Arial Narrow" w:hAnsi="Arial Narrow"/>
          <w:color w:val="00B050"/>
          <w:sz w:val="22"/>
          <w:szCs w:val="22"/>
        </w:rPr>
        <w:t xml:space="preserve"> </w:t>
      </w:r>
      <w:r w:rsidR="00FF633A" w:rsidRPr="00AB6404">
        <w:rPr>
          <w:rFonts w:ascii="Arial Narrow" w:hAnsi="Arial Narrow"/>
          <w:color w:val="FF0000"/>
          <w:sz w:val="22"/>
          <w:szCs w:val="22"/>
        </w:rPr>
        <w:t>v období, za ktoré je zostavená účtovná závierka</w:t>
      </w:r>
      <w:r w:rsidR="00FF633A">
        <w:rPr>
          <w:rFonts w:ascii="Arial Narrow" w:hAnsi="Arial Narrow"/>
          <w:color w:val="FF0000"/>
          <w:sz w:val="22"/>
          <w:szCs w:val="22"/>
        </w:rPr>
        <w:t xml:space="preserve">, </w:t>
      </w:r>
      <w:r w:rsidRPr="00FF633A">
        <w:rPr>
          <w:rFonts w:ascii="Arial Narrow" w:hAnsi="Arial Narrow"/>
          <w:b/>
          <w:color w:val="00B050"/>
          <w:sz w:val="22"/>
          <w:szCs w:val="22"/>
        </w:rPr>
        <w:t>presiah</w:t>
      </w:r>
      <w:r w:rsidR="00FF633A" w:rsidRPr="00FF633A">
        <w:rPr>
          <w:rFonts w:ascii="Arial Narrow" w:hAnsi="Arial Narrow"/>
          <w:b/>
          <w:color w:val="00B050"/>
          <w:sz w:val="22"/>
          <w:szCs w:val="22"/>
        </w:rPr>
        <w:t>ol / nepresiahol*</w:t>
      </w:r>
      <w:r w:rsidRPr="00334E11">
        <w:rPr>
          <w:rFonts w:ascii="Arial Narrow" w:hAnsi="Arial Narrow"/>
          <w:color w:val="00B050"/>
          <w:sz w:val="22"/>
          <w:szCs w:val="22"/>
        </w:rPr>
        <w:t xml:space="preserve"> obvyklú cenu na trhu iných ako mzdových nákladov RSP</w:t>
      </w:r>
      <w:r w:rsidR="00334E11">
        <w:rPr>
          <w:rFonts w:ascii="Arial Narrow" w:hAnsi="Arial Narrow"/>
          <w:color w:val="00B050"/>
          <w:sz w:val="22"/>
          <w:szCs w:val="22"/>
        </w:rPr>
        <w:t xml:space="preserve"> </w:t>
      </w:r>
      <w:r w:rsidRPr="00334E11">
        <w:rPr>
          <w:rFonts w:ascii="Arial Narrow" w:hAnsi="Arial Narrow"/>
          <w:color w:val="00B050"/>
          <w:sz w:val="22"/>
          <w:szCs w:val="22"/>
        </w:rPr>
        <w:t xml:space="preserve">(obvyklou cenou sa </w:t>
      </w:r>
      <w:r w:rsidR="00334E11">
        <w:rPr>
          <w:rFonts w:ascii="Arial Narrow" w:hAnsi="Arial Narrow"/>
          <w:color w:val="00B050"/>
          <w:sz w:val="22"/>
          <w:szCs w:val="22"/>
        </w:rPr>
        <w:t xml:space="preserve">rozumie cena bežne používaná v </w:t>
      </w:r>
      <w:r w:rsidRPr="00334E11">
        <w:rPr>
          <w:rFonts w:ascii="Arial Narrow" w:hAnsi="Arial Narrow"/>
          <w:color w:val="00B050"/>
          <w:sz w:val="22"/>
          <w:szCs w:val="22"/>
        </w:rPr>
        <w:t>mieste a čase  plnenia alebo spotreby, a to pod</w:t>
      </w:r>
      <w:r w:rsidR="00334E11">
        <w:rPr>
          <w:rFonts w:ascii="Arial Narrow" w:hAnsi="Arial Narrow"/>
          <w:color w:val="00B050"/>
          <w:sz w:val="22"/>
          <w:szCs w:val="22"/>
        </w:rPr>
        <w:t xml:space="preserve">ľa druhu, kvality, resp. miery </w:t>
      </w:r>
      <w:r w:rsidRPr="00334E11">
        <w:rPr>
          <w:rFonts w:ascii="Arial Narrow" w:hAnsi="Arial Narrow"/>
          <w:color w:val="00B050"/>
          <w:sz w:val="22"/>
          <w:szCs w:val="22"/>
        </w:rPr>
        <w:t>o</w:t>
      </w:r>
      <w:r w:rsidR="00FF633A">
        <w:rPr>
          <w:rFonts w:ascii="Arial Narrow" w:hAnsi="Arial Narrow"/>
          <w:color w:val="00B050"/>
          <w:sz w:val="22"/>
          <w:szCs w:val="22"/>
        </w:rPr>
        <w:t>potrebenia predmetného plnenia).</w:t>
      </w:r>
    </w:p>
    <w:p w14:paraId="0FD31419" w14:textId="231D2DF2" w:rsidR="00B620DF" w:rsidRPr="00FF633A" w:rsidRDefault="00B620DF" w:rsidP="005B5387">
      <w:pPr>
        <w:pStyle w:val="Default"/>
        <w:tabs>
          <w:tab w:val="left" w:pos="9781"/>
        </w:tabs>
        <w:spacing w:before="60"/>
        <w:ind w:left="426"/>
        <w:jc w:val="both"/>
        <w:rPr>
          <w:rFonts w:ascii="Arial Narrow" w:hAnsi="Arial Narrow"/>
          <w:i/>
          <w:color w:val="00B050"/>
          <w:sz w:val="22"/>
          <w:szCs w:val="22"/>
        </w:rPr>
      </w:pPr>
      <w:r w:rsidRPr="00B620DF">
        <w:rPr>
          <w:rFonts w:ascii="Arial Narrow" w:hAnsi="Arial Narrow"/>
          <w:b/>
          <w:color w:val="00B050"/>
          <w:sz w:val="22"/>
          <w:szCs w:val="22"/>
        </w:rPr>
        <w:t xml:space="preserve">RSP </w:t>
      </w:r>
      <w:r w:rsidR="00FF633A" w:rsidRPr="00F7028B">
        <w:rPr>
          <w:rFonts w:ascii="Arial Narrow" w:hAnsi="Arial Narrow"/>
          <w:color w:val="FF0000"/>
          <w:sz w:val="22"/>
          <w:szCs w:val="22"/>
        </w:rPr>
        <w:t>vyhlasuje, že</w:t>
      </w:r>
      <w:r w:rsidR="00FF633A">
        <w:rPr>
          <w:rFonts w:ascii="Arial Narrow" w:hAnsi="Arial Narrow"/>
          <w:color w:val="00B050"/>
          <w:sz w:val="22"/>
          <w:szCs w:val="22"/>
        </w:rPr>
        <w:t xml:space="preserve"> </w:t>
      </w:r>
      <w:r w:rsidR="00FF633A" w:rsidRPr="00AB6404">
        <w:rPr>
          <w:rFonts w:ascii="Arial Narrow" w:hAnsi="Arial Narrow"/>
          <w:color w:val="FF0000"/>
          <w:sz w:val="22"/>
          <w:szCs w:val="22"/>
        </w:rPr>
        <w:t>v období, za ktoré je zostavená účtovná závierka</w:t>
      </w:r>
      <w:r w:rsidR="00FF633A">
        <w:rPr>
          <w:rFonts w:ascii="Arial Narrow" w:hAnsi="Arial Narrow"/>
          <w:color w:val="FF0000"/>
          <w:sz w:val="22"/>
          <w:szCs w:val="22"/>
        </w:rPr>
        <w:t xml:space="preserve">, </w:t>
      </w:r>
      <w:r w:rsidRPr="00FF633A">
        <w:rPr>
          <w:rFonts w:ascii="Arial Narrow" w:hAnsi="Arial Narrow"/>
          <w:b/>
          <w:color w:val="00B050"/>
          <w:sz w:val="22"/>
          <w:szCs w:val="22"/>
        </w:rPr>
        <w:t>vyplác</w:t>
      </w:r>
      <w:r w:rsidR="00FF633A">
        <w:rPr>
          <w:rFonts w:ascii="Arial Narrow" w:hAnsi="Arial Narrow"/>
          <w:b/>
          <w:color w:val="00B050"/>
          <w:sz w:val="22"/>
          <w:szCs w:val="22"/>
        </w:rPr>
        <w:t>a</w:t>
      </w:r>
      <w:r w:rsidR="00FF633A" w:rsidRPr="00FF633A">
        <w:rPr>
          <w:rFonts w:ascii="Arial Narrow" w:hAnsi="Arial Narrow"/>
          <w:b/>
          <w:color w:val="00B050"/>
          <w:sz w:val="22"/>
          <w:szCs w:val="22"/>
        </w:rPr>
        <w:t>l</w:t>
      </w:r>
      <w:r w:rsidR="00FF633A">
        <w:rPr>
          <w:rFonts w:ascii="Arial Narrow" w:hAnsi="Arial Narrow"/>
          <w:b/>
          <w:color w:val="00B050"/>
          <w:sz w:val="22"/>
          <w:szCs w:val="22"/>
        </w:rPr>
        <w:t xml:space="preserve"> </w:t>
      </w:r>
      <w:r w:rsidR="00FF633A">
        <w:rPr>
          <w:rFonts w:ascii="Arial Narrow" w:hAnsi="Arial Narrow"/>
          <w:b/>
          <w:color w:val="FF0000"/>
          <w:sz w:val="22"/>
          <w:szCs w:val="22"/>
        </w:rPr>
        <w:t>/ nevyplácal*</w:t>
      </w:r>
      <w:r w:rsidRPr="00334E11">
        <w:rPr>
          <w:rFonts w:ascii="Arial Narrow" w:hAnsi="Arial Narrow"/>
          <w:color w:val="00B050"/>
          <w:sz w:val="22"/>
          <w:szCs w:val="22"/>
        </w:rPr>
        <w:t xml:space="preserve"> mzdu najmenej v sume, ku ktorej sa zaviazal pri  poskytnutí podpory alebo </w:t>
      </w:r>
      <w:r w:rsidR="00334E11">
        <w:rPr>
          <w:rFonts w:ascii="Arial Narrow" w:hAnsi="Arial Narrow"/>
          <w:color w:val="00B050"/>
          <w:sz w:val="22"/>
          <w:szCs w:val="22"/>
        </w:rPr>
        <w:t>v</w:t>
      </w:r>
      <w:r w:rsidRPr="00334E11">
        <w:rPr>
          <w:rFonts w:ascii="Arial Narrow" w:hAnsi="Arial Narrow"/>
          <w:color w:val="00B050"/>
          <w:sz w:val="22"/>
          <w:szCs w:val="22"/>
        </w:rPr>
        <w:t xml:space="preserve">erejných prostriedkov podľa osobitného predpisu </w:t>
      </w:r>
      <w:r w:rsidRPr="00FF633A">
        <w:rPr>
          <w:rFonts w:ascii="Arial Narrow" w:hAnsi="Arial Narrow"/>
          <w:i/>
          <w:color w:val="00B050"/>
          <w:sz w:val="22"/>
          <w:szCs w:val="22"/>
        </w:rPr>
        <w:t>(napr. § 53 f a 53 g zákona č. 5/2004 Z. z. v znení zákona č. 112/2018 Z. z.)</w:t>
      </w:r>
    </w:p>
    <w:p w14:paraId="37FD54C3" w14:textId="77777777" w:rsidR="00AD040E" w:rsidRDefault="002D243F" w:rsidP="005B5387">
      <w:pPr>
        <w:pStyle w:val="Odsekzoznamu"/>
        <w:numPr>
          <w:ilvl w:val="1"/>
          <w:numId w:val="9"/>
        </w:numPr>
        <w:tabs>
          <w:tab w:val="left" w:pos="9781"/>
        </w:tabs>
        <w:spacing w:before="120"/>
        <w:ind w:left="426" w:hanging="284"/>
        <w:jc w:val="both"/>
      </w:pPr>
      <w:r>
        <w:t>daniach z</w:t>
      </w:r>
      <w:r w:rsidRPr="0011606D">
        <w:t xml:space="preserve"> </w:t>
      </w:r>
      <w:r>
        <w:t>príjmov,</w:t>
      </w:r>
    </w:p>
    <w:p w14:paraId="182D3E53" w14:textId="77777777" w:rsidR="00071012" w:rsidRDefault="00AD040E" w:rsidP="00CC397E">
      <w:pPr>
        <w:pStyle w:val="Odsekzoznamu"/>
        <w:tabs>
          <w:tab w:val="left" w:pos="9781"/>
        </w:tabs>
        <w:spacing w:before="2" w:line="252" w:lineRule="exact"/>
        <w:ind w:left="426" w:firstLine="0"/>
        <w:jc w:val="both"/>
        <w:rPr>
          <w:color w:val="00B050"/>
        </w:rPr>
      </w:pPr>
      <w:r w:rsidRPr="00AD040E">
        <w:rPr>
          <w:b/>
          <w:color w:val="00B050"/>
        </w:rPr>
        <w:t>RSP</w:t>
      </w:r>
      <w:r w:rsidRPr="00AD040E">
        <w:rPr>
          <w:color w:val="00B050"/>
        </w:rPr>
        <w:t xml:space="preserve"> </w:t>
      </w:r>
      <w:r w:rsidR="00071012" w:rsidRPr="00F7028B">
        <w:rPr>
          <w:color w:val="FF0000"/>
        </w:rPr>
        <w:t>vyhlasuje, že</w:t>
      </w:r>
      <w:r w:rsidR="00071012">
        <w:rPr>
          <w:color w:val="00B050"/>
        </w:rPr>
        <w:t xml:space="preserve"> </w:t>
      </w:r>
      <w:r w:rsidR="00071012">
        <w:rPr>
          <w:b/>
          <w:color w:val="00B050"/>
        </w:rPr>
        <w:t>využil</w:t>
      </w:r>
      <w:r w:rsidR="00071012">
        <w:rPr>
          <w:color w:val="00B050"/>
        </w:rPr>
        <w:t xml:space="preserve"> </w:t>
      </w:r>
      <w:r w:rsidR="00071012" w:rsidRPr="00071012">
        <w:rPr>
          <w:b/>
          <w:color w:val="FF0000"/>
        </w:rPr>
        <w:t>/ nevyužil</w:t>
      </w:r>
      <w:r w:rsidR="00071012">
        <w:rPr>
          <w:color w:val="00B050"/>
        </w:rPr>
        <w:t xml:space="preserve">  úľavu na dani z príjmu </w:t>
      </w:r>
      <w:r w:rsidR="00071012">
        <w:rPr>
          <w:color w:val="FF0000"/>
        </w:rPr>
        <w:t>v zmysle § 17 ods. 1 písm. g) zákona o SE</w:t>
      </w:r>
      <w:r w:rsidR="00071012">
        <w:rPr>
          <w:color w:val="00B050"/>
        </w:rPr>
        <w:t xml:space="preserve">. </w:t>
      </w:r>
    </w:p>
    <w:p w14:paraId="0E56D2D7" w14:textId="3677D55E" w:rsidR="00AD040E" w:rsidRPr="00071012" w:rsidRDefault="00071012" w:rsidP="00CC397E">
      <w:pPr>
        <w:pStyle w:val="Odsekzoznamu"/>
        <w:tabs>
          <w:tab w:val="left" w:pos="9781"/>
        </w:tabs>
        <w:spacing w:before="2" w:line="252" w:lineRule="exact"/>
        <w:ind w:left="426" w:firstLine="0"/>
        <w:jc w:val="both"/>
        <w:rPr>
          <w:color w:val="FF0000"/>
        </w:rPr>
      </w:pPr>
      <w:r w:rsidRPr="00071012">
        <w:rPr>
          <w:color w:val="FF0000"/>
        </w:rPr>
        <w:t>V prípade, ak RSP využil úľavu na dani z</w:t>
      </w:r>
      <w:r>
        <w:rPr>
          <w:color w:val="FF0000"/>
        </w:rPr>
        <w:t> </w:t>
      </w:r>
      <w:r w:rsidRPr="00071012">
        <w:rPr>
          <w:color w:val="FF0000"/>
        </w:rPr>
        <w:t>príjmu</w:t>
      </w:r>
      <w:r>
        <w:rPr>
          <w:color w:val="FF0000"/>
        </w:rPr>
        <w:t>,</w:t>
      </w:r>
      <w:r w:rsidRPr="00071012">
        <w:rPr>
          <w:color w:val="FF0000"/>
        </w:rPr>
        <w:t xml:space="preserve"> </w:t>
      </w:r>
      <w:r w:rsidRPr="00071012">
        <w:rPr>
          <w:b/>
          <w:color w:val="FF0000"/>
        </w:rPr>
        <w:t>využil ju v % výške .....................</w:t>
      </w:r>
      <w:r w:rsidRPr="00071012">
        <w:rPr>
          <w:color w:val="FF0000"/>
        </w:rPr>
        <w:t xml:space="preserve"> Úľavu na dani z príjmu použil </w:t>
      </w:r>
      <w:r w:rsidRPr="00071012">
        <w:rPr>
          <w:b/>
          <w:color w:val="FF0000"/>
        </w:rPr>
        <w:t>na</w:t>
      </w:r>
      <w:r w:rsidRPr="00071012">
        <w:rPr>
          <w:color w:val="FF0000"/>
        </w:rPr>
        <w:t>:</w:t>
      </w:r>
    </w:p>
    <w:p w14:paraId="61BBE134" w14:textId="40594873" w:rsidR="00071012" w:rsidRPr="00071012" w:rsidRDefault="00071012" w:rsidP="00EF6D01">
      <w:pPr>
        <w:pStyle w:val="Odsekzoznamu"/>
        <w:numPr>
          <w:ilvl w:val="0"/>
          <w:numId w:val="13"/>
        </w:numPr>
        <w:tabs>
          <w:tab w:val="left" w:pos="9781"/>
        </w:tabs>
        <w:spacing w:before="2" w:line="252" w:lineRule="exact"/>
        <w:ind w:left="1418" w:hanging="425"/>
        <w:jc w:val="both"/>
        <w:rPr>
          <w:color w:val="FF0000"/>
        </w:rPr>
      </w:pPr>
      <w:r w:rsidRPr="00071012">
        <w:rPr>
          <w:color w:val="FF0000"/>
        </w:rPr>
        <w:t xml:space="preserve">dosiahnutie hlavného cieľa </w:t>
      </w:r>
      <w:r w:rsidRPr="00071012">
        <w:rPr>
          <w:i/>
          <w:color w:val="FF0000"/>
        </w:rPr>
        <w:t>(podľa § 5 ods. 1 písm. b) zákona o SE)</w:t>
      </w:r>
      <w:r w:rsidRPr="00071012">
        <w:rPr>
          <w:color w:val="FF0000"/>
        </w:rPr>
        <w:t xml:space="preserve"> v období, za ktoré je zostavená účtovná závierka,</w:t>
      </w:r>
    </w:p>
    <w:p w14:paraId="219D8C01" w14:textId="16019864" w:rsidR="00071012" w:rsidRPr="00071012" w:rsidRDefault="00071012" w:rsidP="00EF6D01">
      <w:pPr>
        <w:pStyle w:val="Odsekzoznamu"/>
        <w:numPr>
          <w:ilvl w:val="0"/>
          <w:numId w:val="13"/>
        </w:numPr>
        <w:tabs>
          <w:tab w:val="left" w:pos="9781"/>
        </w:tabs>
        <w:spacing w:before="2" w:line="252" w:lineRule="exact"/>
        <w:ind w:left="1418" w:hanging="425"/>
        <w:jc w:val="both"/>
        <w:rPr>
          <w:color w:val="FF0000"/>
        </w:rPr>
      </w:pPr>
      <w:r w:rsidRPr="00071012">
        <w:rPr>
          <w:color w:val="FF0000"/>
        </w:rPr>
        <w:lastRenderedPageBreak/>
        <w:t xml:space="preserve">prevod peňažných prostriedkov vo výške kladného rozdielu medzi úľavou na dani a nákladmi na dosiahnutie hlavného cieľa </w:t>
      </w:r>
      <w:r w:rsidRPr="00071012">
        <w:rPr>
          <w:i/>
          <w:color w:val="FF0000"/>
        </w:rPr>
        <w:t>(podľa § 5 ods. 1 písm. b) zákona o SE)</w:t>
      </w:r>
      <w:r w:rsidRPr="00071012">
        <w:rPr>
          <w:color w:val="FF0000"/>
        </w:rPr>
        <w:t xml:space="preserve"> podľa písmena a).</w:t>
      </w:r>
    </w:p>
    <w:p w14:paraId="5161C2F8" w14:textId="1CF33398" w:rsidR="00964FF2" w:rsidRDefault="002D243F" w:rsidP="005B5387">
      <w:pPr>
        <w:pStyle w:val="Odsekzoznamu"/>
        <w:numPr>
          <w:ilvl w:val="1"/>
          <w:numId w:val="9"/>
        </w:numPr>
        <w:tabs>
          <w:tab w:val="left" w:pos="9781"/>
        </w:tabs>
        <w:spacing w:before="120"/>
        <w:ind w:left="426" w:hanging="284"/>
        <w:jc w:val="both"/>
      </w:pPr>
      <w:r>
        <w:t>údajoch na podsúvahových</w:t>
      </w:r>
      <w:r w:rsidRPr="0011606D">
        <w:t xml:space="preserve"> </w:t>
      </w:r>
      <w:r>
        <w:t>účtoch,</w:t>
      </w:r>
    </w:p>
    <w:p w14:paraId="5161C2F9" w14:textId="77777777" w:rsidR="00964FF2" w:rsidRDefault="002D243F" w:rsidP="005B5387">
      <w:pPr>
        <w:pStyle w:val="Odsekzoznamu"/>
        <w:numPr>
          <w:ilvl w:val="1"/>
          <w:numId w:val="9"/>
        </w:numPr>
        <w:tabs>
          <w:tab w:val="left" w:pos="9781"/>
        </w:tabs>
        <w:spacing w:before="120"/>
        <w:ind w:left="426" w:hanging="284"/>
        <w:jc w:val="both"/>
      </w:pPr>
      <w:r>
        <w:t>iných aktívach a iných</w:t>
      </w:r>
      <w:r w:rsidRPr="0011606D">
        <w:t xml:space="preserve"> </w:t>
      </w:r>
      <w:r>
        <w:t>pasívach,</w:t>
      </w:r>
    </w:p>
    <w:p w14:paraId="78F674E6" w14:textId="77777777" w:rsidR="00B620DF" w:rsidRDefault="002D243F" w:rsidP="005B5387">
      <w:pPr>
        <w:pStyle w:val="Odsekzoznamu"/>
        <w:numPr>
          <w:ilvl w:val="1"/>
          <w:numId w:val="9"/>
        </w:numPr>
        <w:tabs>
          <w:tab w:val="left" w:pos="9781"/>
        </w:tabs>
        <w:spacing w:before="120"/>
        <w:ind w:left="426" w:hanging="284"/>
        <w:jc w:val="both"/>
      </w:pPr>
      <w:r>
        <w:t>spriaznených</w:t>
      </w:r>
      <w:r w:rsidRPr="0011606D">
        <w:t xml:space="preserve"> </w:t>
      </w:r>
      <w:r>
        <w:t>osobách,</w:t>
      </w:r>
    </w:p>
    <w:p w14:paraId="3FD1FA29" w14:textId="77777777" w:rsidR="008B6C33" w:rsidRPr="00BD46F7" w:rsidRDefault="008B6C33" w:rsidP="008B6C33">
      <w:pPr>
        <w:pStyle w:val="Odsekzoznamu"/>
        <w:tabs>
          <w:tab w:val="left" w:pos="9781"/>
        </w:tabs>
        <w:spacing w:before="60" w:after="120"/>
        <w:ind w:left="438" w:firstLine="0"/>
        <w:jc w:val="both"/>
        <w:rPr>
          <w:b/>
          <w:color w:val="FF0000"/>
        </w:rPr>
      </w:pPr>
      <w:r w:rsidRPr="00967B1B">
        <w:rPr>
          <w:b/>
          <w:color w:val="FF0000"/>
        </w:rPr>
        <w:t>RSP</w:t>
      </w:r>
      <w:r w:rsidRPr="00BD46F7">
        <w:rPr>
          <w:b/>
          <w:color w:val="FF0000"/>
        </w:rPr>
        <w:t xml:space="preserve"> </w:t>
      </w:r>
      <w:r w:rsidRPr="00030FC6">
        <w:rPr>
          <w:b/>
          <w:color w:val="FF0000"/>
        </w:rPr>
        <w:t>odoberal / neodoberal*</w:t>
      </w:r>
      <w:r>
        <w:rPr>
          <w:color w:val="FF0000"/>
        </w:rPr>
        <w:t xml:space="preserve"> v období, za ktoré je zostavená účtovná závierka, tovary alebo služby </w:t>
      </w:r>
      <w:r w:rsidRPr="00030FC6">
        <w:rPr>
          <w:color w:val="FF0000"/>
          <w:u w:val="single"/>
        </w:rPr>
        <w:t>od závislej osoby, ktorá nie je registrovaným sociálnym podnikom</w:t>
      </w:r>
      <w:r>
        <w:rPr>
          <w:color w:val="FF0000"/>
        </w:rPr>
        <w:t xml:space="preserve">. RSP zároveň vyhlasuje, že </w:t>
      </w:r>
      <w:r w:rsidRPr="00030FC6">
        <w:rPr>
          <w:b/>
          <w:color w:val="FF0000"/>
        </w:rPr>
        <w:t>spĺňa výnimku</w:t>
      </w:r>
      <w:r>
        <w:rPr>
          <w:color w:val="FF0000"/>
        </w:rPr>
        <w:t xml:space="preserve"> na odoberanie tovarov a služieb od závislej osoby, ktorá nie je RSP v zmysle §24 odsek 5, písmeno a / b / c1 / c2 / d* zákona o SE.</w:t>
      </w:r>
    </w:p>
    <w:p w14:paraId="62838B44" w14:textId="77777777" w:rsidR="008B6C33" w:rsidRPr="00BD46F7" w:rsidRDefault="008B6C33" w:rsidP="008B6C33">
      <w:pPr>
        <w:pStyle w:val="Odsekzoznamu"/>
        <w:tabs>
          <w:tab w:val="left" w:pos="9781"/>
        </w:tabs>
        <w:spacing w:before="60"/>
        <w:ind w:left="425" w:firstLine="0"/>
        <w:jc w:val="both"/>
        <w:rPr>
          <w:b/>
          <w:color w:val="FF0000"/>
        </w:rPr>
      </w:pPr>
      <w:r w:rsidRPr="00967B1B">
        <w:rPr>
          <w:b/>
          <w:color w:val="FF0000"/>
        </w:rPr>
        <w:t>RSP</w:t>
      </w:r>
      <w:r w:rsidRPr="00BD46F7">
        <w:rPr>
          <w:b/>
          <w:color w:val="FF0000"/>
        </w:rPr>
        <w:t xml:space="preserve"> </w:t>
      </w:r>
      <w:r w:rsidRPr="00030FC6">
        <w:rPr>
          <w:b/>
          <w:color w:val="FF0000"/>
        </w:rPr>
        <w:t>dodával / nedodával*</w:t>
      </w:r>
      <w:r>
        <w:rPr>
          <w:color w:val="FF0000"/>
        </w:rPr>
        <w:t xml:space="preserve"> v období, za ktoré je zostavená účtovná závierka, tovary alebo služby </w:t>
      </w:r>
      <w:r w:rsidRPr="00030FC6">
        <w:rPr>
          <w:color w:val="FF0000"/>
          <w:u w:val="single"/>
        </w:rPr>
        <w:t>závislej osobe, ktorá je právnickou osobou a nie je registrovaným sociálnym podnikom</w:t>
      </w:r>
      <w:r>
        <w:rPr>
          <w:color w:val="FF0000"/>
        </w:rPr>
        <w:t xml:space="preserve">. RSP zároveň vyhlasuje, že </w:t>
      </w:r>
      <w:r w:rsidRPr="00030FC6">
        <w:rPr>
          <w:b/>
          <w:color w:val="FF0000"/>
        </w:rPr>
        <w:t>spĺňa výnimku</w:t>
      </w:r>
      <w:r>
        <w:rPr>
          <w:color w:val="FF0000"/>
        </w:rPr>
        <w:t xml:space="preserve"> na dodávanie tovarov a služieb závislej osoby, ktorá je právnickou osobou a nie je RSP v zmysle §24 odsek 6, písmeno a / b / c1 / c2 / d* zákona o SE.</w:t>
      </w:r>
    </w:p>
    <w:p w14:paraId="6B82AACF" w14:textId="7F1CE473" w:rsidR="008B6C33" w:rsidRDefault="008B6C33" w:rsidP="008B6C33">
      <w:pPr>
        <w:pStyle w:val="Default"/>
        <w:tabs>
          <w:tab w:val="left" w:pos="9781"/>
        </w:tabs>
        <w:spacing w:before="60"/>
        <w:ind w:left="425"/>
        <w:jc w:val="both"/>
        <w:rPr>
          <w:rFonts w:ascii="Arial Narrow" w:hAnsi="Arial Narrow"/>
          <w:color w:val="FF0000"/>
          <w:sz w:val="22"/>
          <w:szCs w:val="22"/>
        </w:rPr>
      </w:pPr>
      <w:r w:rsidRPr="006011AD">
        <w:rPr>
          <w:rFonts w:ascii="Arial Narrow" w:hAnsi="Arial Narrow"/>
          <w:b/>
          <w:color w:val="FF0000"/>
          <w:sz w:val="22"/>
          <w:szCs w:val="22"/>
        </w:rPr>
        <w:t>RSP</w:t>
      </w:r>
      <w:r w:rsidRPr="006011AD">
        <w:rPr>
          <w:rFonts w:ascii="Arial Narrow" w:hAnsi="Arial Narrow"/>
          <w:color w:val="FF0000"/>
          <w:sz w:val="22"/>
          <w:szCs w:val="22"/>
        </w:rPr>
        <w:t xml:space="preserve"> </w:t>
      </w:r>
      <w:r w:rsidR="008C25D3">
        <w:rPr>
          <w:rFonts w:ascii="Arial Narrow" w:hAnsi="Arial Narrow"/>
          <w:b/>
          <w:color w:val="FF0000"/>
          <w:sz w:val="22"/>
          <w:szCs w:val="22"/>
        </w:rPr>
        <w:t>odoberal</w:t>
      </w:r>
      <w:r>
        <w:rPr>
          <w:rFonts w:ascii="Arial Narrow" w:hAnsi="Arial Narrow"/>
          <w:b/>
          <w:color w:val="FF0000"/>
          <w:sz w:val="22"/>
          <w:szCs w:val="22"/>
        </w:rPr>
        <w:t>/ ne</w:t>
      </w:r>
      <w:r w:rsidR="008C25D3">
        <w:rPr>
          <w:rFonts w:ascii="Arial Narrow" w:hAnsi="Arial Narrow"/>
          <w:b/>
          <w:color w:val="FF0000"/>
          <w:sz w:val="22"/>
          <w:szCs w:val="22"/>
        </w:rPr>
        <w:t>odoberal</w:t>
      </w:r>
      <w:r w:rsidRPr="00030FC6">
        <w:rPr>
          <w:rFonts w:ascii="Arial Narrow" w:hAnsi="Arial Narrow"/>
          <w:b/>
          <w:color w:val="FF0000"/>
          <w:sz w:val="22"/>
          <w:szCs w:val="22"/>
        </w:rPr>
        <w:t>*</w:t>
      </w:r>
      <w:r w:rsidRPr="006011AD">
        <w:rPr>
          <w:rFonts w:ascii="Arial Narrow" w:hAnsi="Arial Narrow"/>
          <w:color w:val="FF0000"/>
          <w:sz w:val="22"/>
          <w:szCs w:val="22"/>
        </w:rPr>
        <w:t xml:space="preserve"> v období, za ktoré je zostavená účtovná závierka, tova</w:t>
      </w:r>
      <w:r>
        <w:rPr>
          <w:rFonts w:ascii="Arial Narrow" w:hAnsi="Arial Narrow"/>
          <w:color w:val="FF0000"/>
          <w:sz w:val="22"/>
          <w:szCs w:val="22"/>
        </w:rPr>
        <w:t xml:space="preserve">ry alebo služby </w:t>
      </w:r>
      <w:r w:rsidRPr="00030FC6">
        <w:rPr>
          <w:rFonts w:ascii="Arial Narrow" w:hAnsi="Arial Narrow"/>
          <w:color w:val="FF0000"/>
          <w:sz w:val="22"/>
          <w:szCs w:val="22"/>
          <w:u w:val="single"/>
        </w:rPr>
        <w:t>závislej osobe, ktorá je fyzickou osobou</w:t>
      </w:r>
      <w:r>
        <w:rPr>
          <w:rFonts w:ascii="Arial Narrow" w:hAnsi="Arial Narrow"/>
          <w:color w:val="FF0000"/>
          <w:sz w:val="22"/>
          <w:szCs w:val="22"/>
        </w:rPr>
        <w:t xml:space="preserve">. V prípade, ak dodával, celkové náklady na tieto tovary alebo služby v príslušnom kalendárnom roku dosiahli výšku ....... eur. Najvyššia mzda v RSP za rovnaké obdobie dosiahla výšku ..... eur. RSP </w:t>
      </w:r>
      <w:r w:rsidRPr="00030FC6">
        <w:rPr>
          <w:rFonts w:ascii="Arial Narrow" w:hAnsi="Arial Narrow"/>
          <w:b/>
          <w:color w:val="FF0000"/>
          <w:sz w:val="22"/>
          <w:szCs w:val="22"/>
        </w:rPr>
        <w:t>splnil / nesplnil*</w:t>
      </w:r>
      <w:r>
        <w:rPr>
          <w:rFonts w:ascii="Arial Narrow" w:hAnsi="Arial Narrow"/>
          <w:color w:val="FF0000"/>
          <w:sz w:val="22"/>
          <w:szCs w:val="22"/>
        </w:rPr>
        <w:t xml:space="preserve"> obmedzenie obchodovania v zmysle §24 odsek 7 zákona o SE.</w:t>
      </w:r>
    </w:p>
    <w:p w14:paraId="32E7A764" w14:textId="0EDFB1C0" w:rsidR="008B6C33" w:rsidRDefault="008B6C33" w:rsidP="008B6C33">
      <w:pPr>
        <w:pStyle w:val="Odsekzoznamu"/>
        <w:tabs>
          <w:tab w:val="left" w:pos="9781"/>
        </w:tabs>
        <w:spacing w:before="120"/>
        <w:ind w:left="426" w:firstLine="0"/>
        <w:jc w:val="both"/>
      </w:pPr>
      <w:r w:rsidRPr="00B620DF">
        <w:rPr>
          <w:b/>
          <w:color w:val="00B050"/>
        </w:rPr>
        <w:t xml:space="preserve">RSP </w:t>
      </w:r>
      <w:r w:rsidRPr="00AB6404">
        <w:rPr>
          <w:color w:val="FF0000"/>
        </w:rPr>
        <w:t xml:space="preserve">si v období, za ktoré je zostavená účtovná závierka, </w:t>
      </w:r>
      <w:r w:rsidRPr="00AB6404">
        <w:rPr>
          <w:b/>
          <w:color w:val="FF0000"/>
        </w:rPr>
        <w:t>vzal / nevzal</w:t>
      </w:r>
      <w:r>
        <w:rPr>
          <w:color w:val="FF0000"/>
        </w:rPr>
        <w:t>*</w:t>
      </w:r>
      <w:r w:rsidRPr="00AB6404">
        <w:rPr>
          <w:color w:val="FF0000"/>
        </w:rPr>
        <w:t xml:space="preserve"> </w:t>
      </w:r>
      <w:r w:rsidRPr="00AB6404">
        <w:rPr>
          <w:color w:val="FF0000"/>
          <w:u w:val="single"/>
        </w:rPr>
        <w:t>úver alebo pôžičku od závislej osoby</w:t>
      </w:r>
      <w:r w:rsidRPr="00AB6404">
        <w:rPr>
          <w:color w:val="FF0000"/>
        </w:rPr>
        <w:t xml:space="preserve">. Ak si </w:t>
      </w:r>
      <w:r w:rsidRPr="00086548">
        <w:rPr>
          <w:color w:val="FF0000"/>
        </w:rPr>
        <w:t>RSP</w:t>
      </w:r>
      <w:r w:rsidRPr="00AB6404">
        <w:rPr>
          <w:color w:val="FF0000"/>
        </w:rPr>
        <w:t xml:space="preserve"> vzal úver alebo pôžičku od závislej osoby, </w:t>
      </w:r>
      <w:r w:rsidRPr="00AB6404">
        <w:rPr>
          <w:b/>
          <w:color w:val="FF0000"/>
        </w:rPr>
        <w:t>úrok</w:t>
      </w:r>
      <w:r w:rsidRPr="00AB6404">
        <w:rPr>
          <w:color w:val="FF0000"/>
        </w:rPr>
        <w:t xml:space="preserve"> z tohto úveru alebo pôžičky </w:t>
      </w:r>
      <w:r w:rsidRPr="00AB6404">
        <w:rPr>
          <w:b/>
          <w:color w:val="FF0000"/>
        </w:rPr>
        <w:t>presahuje / nepresahuje</w:t>
      </w:r>
      <w:r w:rsidRPr="00AB6404">
        <w:rPr>
          <w:color w:val="FF0000"/>
        </w:rPr>
        <w:t>*</w:t>
      </w:r>
      <w:r w:rsidRPr="00AB6404">
        <w:rPr>
          <w:color w:val="00B050"/>
        </w:rPr>
        <w:t xml:space="preserve"> </w:t>
      </w:r>
      <w:r>
        <w:rPr>
          <w:color w:val="00B050"/>
        </w:rPr>
        <w:t xml:space="preserve">základnú úrokovú sadzbu </w:t>
      </w:r>
      <w:r w:rsidRPr="00B620DF">
        <w:rPr>
          <w:color w:val="00B050"/>
        </w:rPr>
        <w:t>podľa osobitného predpisu.</w:t>
      </w:r>
    </w:p>
    <w:p w14:paraId="5161C2FB" w14:textId="21EFA041" w:rsidR="00964FF2" w:rsidRDefault="002D243F" w:rsidP="005B5387">
      <w:pPr>
        <w:pStyle w:val="Odsekzoznamu"/>
        <w:numPr>
          <w:ilvl w:val="1"/>
          <w:numId w:val="9"/>
        </w:numPr>
        <w:tabs>
          <w:tab w:val="left" w:pos="9781"/>
        </w:tabs>
        <w:spacing w:before="120"/>
        <w:ind w:left="426" w:hanging="284"/>
        <w:jc w:val="both"/>
      </w:pPr>
      <w:r>
        <w:t>skutočnostiach, ktoré nastali medzi dňom, ku ktorému sa zostavuje účtovná závierka a dňom jej zostavenia,</w:t>
      </w:r>
    </w:p>
    <w:p w14:paraId="5161C2FC" w14:textId="77777777" w:rsidR="00964FF2" w:rsidRDefault="002D243F" w:rsidP="005B5387">
      <w:pPr>
        <w:pStyle w:val="Odsekzoznamu"/>
        <w:numPr>
          <w:ilvl w:val="1"/>
          <w:numId w:val="9"/>
        </w:numPr>
        <w:tabs>
          <w:tab w:val="left" w:pos="9781"/>
        </w:tabs>
        <w:spacing w:before="120"/>
        <w:ind w:left="426" w:hanging="284"/>
        <w:jc w:val="both"/>
      </w:pPr>
      <w:r>
        <w:t>prehľade zmien vlastného</w:t>
      </w:r>
      <w:r w:rsidRPr="0011606D">
        <w:t xml:space="preserve"> </w:t>
      </w:r>
      <w:r>
        <w:t>imania,</w:t>
      </w:r>
    </w:p>
    <w:p w14:paraId="5161C2FD" w14:textId="77777777" w:rsidR="00964FF2" w:rsidRDefault="002D243F" w:rsidP="005B5387">
      <w:pPr>
        <w:pStyle w:val="Odsekzoznamu"/>
        <w:numPr>
          <w:ilvl w:val="1"/>
          <w:numId w:val="9"/>
        </w:numPr>
        <w:tabs>
          <w:tab w:val="left" w:pos="9781"/>
        </w:tabs>
        <w:spacing w:before="120"/>
        <w:ind w:left="426" w:hanging="284"/>
        <w:jc w:val="both"/>
      </w:pPr>
      <w:r>
        <w:t>prehľade peňažných</w:t>
      </w:r>
      <w:r w:rsidRPr="0011606D">
        <w:t xml:space="preserve"> </w:t>
      </w:r>
      <w:r>
        <w:t>tokov.</w:t>
      </w:r>
    </w:p>
    <w:p w14:paraId="5161C2FE" w14:textId="77777777" w:rsidR="00964FF2" w:rsidRDefault="00964FF2" w:rsidP="00CC397E">
      <w:pPr>
        <w:pStyle w:val="Zkladntext"/>
        <w:tabs>
          <w:tab w:val="left" w:pos="9781"/>
        </w:tabs>
        <w:jc w:val="both"/>
      </w:pPr>
    </w:p>
    <w:p w14:paraId="5161C2FF" w14:textId="77777777" w:rsidR="00964FF2" w:rsidRPr="00B86B6C" w:rsidRDefault="002D243F" w:rsidP="00CC397E">
      <w:pPr>
        <w:pStyle w:val="Nadpis1"/>
        <w:numPr>
          <w:ilvl w:val="0"/>
          <w:numId w:val="9"/>
        </w:numPr>
        <w:tabs>
          <w:tab w:val="left" w:pos="9781"/>
        </w:tabs>
        <w:ind w:left="284"/>
        <w:jc w:val="both"/>
        <w:rPr>
          <w:sz w:val="24"/>
        </w:rPr>
      </w:pPr>
      <w:r w:rsidRPr="00B86B6C">
        <w:rPr>
          <w:sz w:val="24"/>
        </w:rPr>
        <w:t>V časti o použitých účtovných zásadách a účtovných metódach sa uvádzajú informácie o</w:t>
      </w:r>
    </w:p>
    <w:p w14:paraId="5161C300" w14:textId="77777777" w:rsidR="00964FF2" w:rsidRDefault="00964FF2" w:rsidP="00CC397E">
      <w:pPr>
        <w:pStyle w:val="Zkladntext"/>
        <w:tabs>
          <w:tab w:val="left" w:pos="9781"/>
        </w:tabs>
        <w:spacing w:before="10"/>
        <w:jc w:val="both"/>
        <w:rPr>
          <w:b/>
          <w:sz w:val="21"/>
        </w:rPr>
      </w:pPr>
    </w:p>
    <w:p w14:paraId="5161C301" w14:textId="77777777" w:rsidR="00964FF2" w:rsidRDefault="002D243F" w:rsidP="00CC397E">
      <w:pPr>
        <w:pStyle w:val="Odsekzoznamu"/>
        <w:numPr>
          <w:ilvl w:val="1"/>
          <w:numId w:val="9"/>
        </w:numPr>
        <w:tabs>
          <w:tab w:val="left" w:pos="9781"/>
        </w:tabs>
        <w:spacing w:before="1"/>
        <w:ind w:left="426" w:hanging="284"/>
        <w:jc w:val="both"/>
      </w:pPr>
      <w:r>
        <w:t>splnení predpokladu, že účtovná jednotka bude nepretržite pokračovať vo svojej</w:t>
      </w:r>
      <w:r>
        <w:rPr>
          <w:spacing w:val="-18"/>
        </w:rPr>
        <w:t xml:space="preserve"> </w:t>
      </w:r>
      <w:r>
        <w:t>činnosti,</w:t>
      </w:r>
    </w:p>
    <w:p w14:paraId="5161C302" w14:textId="77777777" w:rsidR="00964FF2" w:rsidRDefault="002D243F" w:rsidP="00CC397E">
      <w:pPr>
        <w:pStyle w:val="Odsekzoznamu"/>
        <w:numPr>
          <w:ilvl w:val="1"/>
          <w:numId w:val="9"/>
        </w:numPr>
        <w:tabs>
          <w:tab w:val="left" w:pos="9781"/>
        </w:tabs>
        <w:spacing w:before="1"/>
        <w:ind w:left="426" w:hanging="284"/>
        <w:jc w:val="both"/>
      </w:pPr>
      <w:r>
        <w:t>zmenách účtovných zásad a zmenách účtovných metód, s uvedením dôvodu ich uplatnenia a ich vplyvu</w:t>
      </w:r>
      <w:r w:rsidRPr="0011606D">
        <w:t xml:space="preserve"> </w:t>
      </w:r>
      <w:r>
        <w:t>na</w:t>
      </w:r>
      <w:r w:rsidRPr="0011606D">
        <w:t xml:space="preserve"> </w:t>
      </w:r>
      <w:r>
        <w:t>hodnotu</w:t>
      </w:r>
      <w:r w:rsidRPr="0011606D">
        <w:t xml:space="preserve"> </w:t>
      </w:r>
      <w:r>
        <w:t>majetku,</w:t>
      </w:r>
      <w:r w:rsidRPr="0011606D">
        <w:t xml:space="preserve"> </w:t>
      </w:r>
      <w:r>
        <w:t>záväzkov,</w:t>
      </w:r>
      <w:r w:rsidRPr="0011606D">
        <w:t xml:space="preserve"> </w:t>
      </w:r>
      <w:r>
        <w:t>vlastného</w:t>
      </w:r>
      <w:r w:rsidRPr="0011606D">
        <w:t xml:space="preserve"> </w:t>
      </w:r>
      <w:r>
        <w:t>imania</w:t>
      </w:r>
      <w:r w:rsidRPr="0011606D">
        <w:t xml:space="preserve"> </w:t>
      </w:r>
      <w:r>
        <w:t>a</w:t>
      </w:r>
      <w:r w:rsidRPr="0011606D">
        <w:t xml:space="preserve"> </w:t>
      </w:r>
      <w:r>
        <w:t>výsledku</w:t>
      </w:r>
      <w:r w:rsidRPr="0011606D">
        <w:t xml:space="preserve"> </w:t>
      </w:r>
      <w:r>
        <w:t>hospodárenia</w:t>
      </w:r>
      <w:r w:rsidRPr="0011606D">
        <w:t xml:space="preserve"> </w:t>
      </w:r>
      <w:r>
        <w:t>účtovnej</w:t>
      </w:r>
      <w:r w:rsidRPr="0011606D">
        <w:t xml:space="preserve"> </w:t>
      </w:r>
      <w:r>
        <w:t>jednotky,</w:t>
      </w:r>
    </w:p>
    <w:p w14:paraId="5161C303" w14:textId="77777777" w:rsidR="00964FF2" w:rsidRDefault="002D243F" w:rsidP="00CC397E">
      <w:pPr>
        <w:pStyle w:val="Odsekzoznamu"/>
        <w:numPr>
          <w:ilvl w:val="1"/>
          <w:numId w:val="9"/>
        </w:numPr>
        <w:tabs>
          <w:tab w:val="left" w:pos="9781"/>
        </w:tabs>
        <w:spacing w:before="1"/>
        <w:ind w:left="426" w:hanging="284"/>
        <w:jc w:val="both"/>
      </w:pPr>
      <w:r>
        <w:lastRenderedPageBreak/>
        <w:t>spôsobe oceňovania jednotlivých zložiek majetku a záväzkov v členení</w:t>
      </w:r>
      <w:r w:rsidRPr="0011606D">
        <w:t xml:space="preserve"> </w:t>
      </w:r>
      <w:r>
        <w:t>na</w:t>
      </w:r>
    </w:p>
    <w:p w14:paraId="5161C304" w14:textId="77777777" w:rsidR="00964FF2" w:rsidRDefault="002D243F" w:rsidP="00CC397E">
      <w:pPr>
        <w:pStyle w:val="Odsekzoznamu"/>
        <w:numPr>
          <w:ilvl w:val="2"/>
          <w:numId w:val="9"/>
        </w:numPr>
        <w:tabs>
          <w:tab w:val="left" w:pos="9781"/>
        </w:tabs>
        <w:spacing w:line="252" w:lineRule="exact"/>
        <w:ind w:left="851" w:hanging="361"/>
        <w:jc w:val="both"/>
      </w:pPr>
      <w:r>
        <w:t>dlhodobý nehmotný majetok obstaraný</w:t>
      </w:r>
      <w:r>
        <w:rPr>
          <w:spacing w:val="-2"/>
        </w:rPr>
        <w:t xml:space="preserve"> </w:t>
      </w:r>
      <w:r>
        <w:t>kúpou,</w:t>
      </w:r>
    </w:p>
    <w:p w14:paraId="5161C305" w14:textId="77777777" w:rsidR="00964FF2" w:rsidRDefault="002D243F" w:rsidP="00CC397E">
      <w:pPr>
        <w:pStyle w:val="Odsekzoznamu"/>
        <w:numPr>
          <w:ilvl w:val="2"/>
          <w:numId w:val="9"/>
        </w:numPr>
        <w:tabs>
          <w:tab w:val="left" w:pos="9781"/>
        </w:tabs>
        <w:spacing w:line="252" w:lineRule="exact"/>
        <w:ind w:left="851" w:hanging="361"/>
        <w:jc w:val="both"/>
      </w:pPr>
      <w:r>
        <w:t>dlhodobý nehmotný majetok obstaraný vlastnou</w:t>
      </w:r>
      <w:r>
        <w:rPr>
          <w:spacing w:val="-3"/>
        </w:rPr>
        <w:t xml:space="preserve"> </w:t>
      </w:r>
      <w:r>
        <w:t>činnosťou,</w:t>
      </w:r>
    </w:p>
    <w:p w14:paraId="5161C306" w14:textId="77777777" w:rsidR="00964FF2" w:rsidRDefault="002D243F" w:rsidP="00CC397E">
      <w:pPr>
        <w:pStyle w:val="Odsekzoznamu"/>
        <w:numPr>
          <w:ilvl w:val="2"/>
          <w:numId w:val="9"/>
        </w:numPr>
        <w:tabs>
          <w:tab w:val="left" w:pos="9781"/>
        </w:tabs>
        <w:spacing w:before="1" w:line="252" w:lineRule="exact"/>
        <w:ind w:left="851" w:hanging="361"/>
        <w:jc w:val="both"/>
      </w:pPr>
      <w:r>
        <w:t>dlhodobý nehmotný majetok obstaraný iným</w:t>
      </w:r>
      <w:r>
        <w:rPr>
          <w:spacing w:val="-4"/>
        </w:rPr>
        <w:t xml:space="preserve"> </w:t>
      </w:r>
      <w:r>
        <w:t>spôsobom,</w:t>
      </w:r>
    </w:p>
    <w:p w14:paraId="5161C307" w14:textId="77777777" w:rsidR="00964FF2" w:rsidRDefault="002D243F" w:rsidP="00CC397E">
      <w:pPr>
        <w:pStyle w:val="Odsekzoznamu"/>
        <w:numPr>
          <w:ilvl w:val="2"/>
          <w:numId w:val="9"/>
        </w:numPr>
        <w:tabs>
          <w:tab w:val="left" w:pos="9781"/>
        </w:tabs>
        <w:spacing w:line="252" w:lineRule="exact"/>
        <w:ind w:left="851" w:hanging="361"/>
        <w:jc w:val="both"/>
      </w:pPr>
      <w:r>
        <w:t>dlhodobý hmotný majetok obstaraný</w:t>
      </w:r>
      <w:r>
        <w:rPr>
          <w:spacing w:val="-6"/>
        </w:rPr>
        <w:t xml:space="preserve"> </w:t>
      </w:r>
      <w:r>
        <w:t>kúpou,</w:t>
      </w:r>
    </w:p>
    <w:p w14:paraId="5161C308" w14:textId="77777777" w:rsidR="00964FF2" w:rsidRDefault="002D243F" w:rsidP="00CC397E">
      <w:pPr>
        <w:pStyle w:val="Odsekzoznamu"/>
        <w:numPr>
          <w:ilvl w:val="2"/>
          <w:numId w:val="9"/>
        </w:numPr>
        <w:tabs>
          <w:tab w:val="left" w:pos="9781"/>
        </w:tabs>
        <w:spacing w:line="252" w:lineRule="exact"/>
        <w:ind w:left="851" w:hanging="361"/>
        <w:jc w:val="both"/>
      </w:pPr>
      <w:r>
        <w:t>dlhodobý hmotný majetok obstaraný vlastnou</w:t>
      </w:r>
      <w:r>
        <w:rPr>
          <w:spacing w:val="-7"/>
        </w:rPr>
        <w:t xml:space="preserve"> </w:t>
      </w:r>
      <w:r>
        <w:t>činnosťou,</w:t>
      </w:r>
    </w:p>
    <w:p w14:paraId="5161C309" w14:textId="77777777" w:rsidR="00964FF2" w:rsidRDefault="002D243F" w:rsidP="00CC397E">
      <w:pPr>
        <w:pStyle w:val="Odsekzoznamu"/>
        <w:numPr>
          <w:ilvl w:val="2"/>
          <w:numId w:val="9"/>
        </w:numPr>
        <w:tabs>
          <w:tab w:val="left" w:pos="9781"/>
        </w:tabs>
        <w:spacing w:line="252" w:lineRule="exact"/>
        <w:ind w:left="851" w:hanging="361"/>
        <w:jc w:val="both"/>
      </w:pPr>
      <w:r>
        <w:t>dlhodobý hmotný majetok obstaraný iným</w:t>
      </w:r>
      <w:r>
        <w:rPr>
          <w:spacing w:val="-8"/>
        </w:rPr>
        <w:t xml:space="preserve"> </w:t>
      </w:r>
      <w:r>
        <w:t>spôsobom,</w:t>
      </w:r>
    </w:p>
    <w:p w14:paraId="5161C30A" w14:textId="77777777" w:rsidR="00964FF2" w:rsidRDefault="002D243F" w:rsidP="00CC397E">
      <w:pPr>
        <w:pStyle w:val="Odsekzoznamu"/>
        <w:numPr>
          <w:ilvl w:val="2"/>
          <w:numId w:val="9"/>
        </w:numPr>
        <w:tabs>
          <w:tab w:val="left" w:pos="9781"/>
        </w:tabs>
        <w:spacing w:line="252" w:lineRule="exact"/>
        <w:ind w:left="851" w:hanging="361"/>
        <w:jc w:val="both"/>
      </w:pPr>
      <w:r>
        <w:t>dlhodobý finančný</w:t>
      </w:r>
      <w:r>
        <w:rPr>
          <w:spacing w:val="-1"/>
        </w:rPr>
        <w:t xml:space="preserve"> </w:t>
      </w:r>
      <w:r>
        <w:t>majetok,</w:t>
      </w:r>
    </w:p>
    <w:p w14:paraId="5161C30B" w14:textId="77777777" w:rsidR="00964FF2" w:rsidRDefault="002D243F" w:rsidP="00CC397E">
      <w:pPr>
        <w:pStyle w:val="Odsekzoznamu"/>
        <w:numPr>
          <w:ilvl w:val="2"/>
          <w:numId w:val="9"/>
        </w:numPr>
        <w:tabs>
          <w:tab w:val="left" w:pos="9781"/>
        </w:tabs>
        <w:spacing w:line="252" w:lineRule="exact"/>
        <w:ind w:left="851" w:hanging="361"/>
        <w:jc w:val="both"/>
      </w:pPr>
      <w:r>
        <w:t>zásoby obstarané</w:t>
      </w:r>
      <w:r>
        <w:rPr>
          <w:spacing w:val="-4"/>
        </w:rPr>
        <w:t xml:space="preserve"> </w:t>
      </w:r>
      <w:r>
        <w:t>kúpou,</w:t>
      </w:r>
    </w:p>
    <w:p w14:paraId="5161C30C" w14:textId="77777777" w:rsidR="00964FF2" w:rsidRDefault="002D243F" w:rsidP="00CC397E">
      <w:pPr>
        <w:pStyle w:val="Odsekzoznamu"/>
        <w:numPr>
          <w:ilvl w:val="2"/>
          <w:numId w:val="9"/>
        </w:numPr>
        <w:tabs>
          <w:tab w:val="left" w:pos="9781"/>
        </w:tabs>
        <w:spacing w:before="2" w:line="252" w:lineRule="exact"/>
        <w:ind w:left="851" w:hanging="361"/>
        <w:jc w:val="both"/>
      </w:pPr>
      <w:r>
        <w:t>zásoby vytvorené vlastnou</w:t>
      </w:r>
      <w:r>
        <w:rPr>
          <w:spacing w:val="-1"/>
        </w:rPr>
        <w:t xml:space="preserve"> </w:t>
      </w:r>
      <w:r>
        <w:t>činnosťou,</w:t>
      </w:r>
    </w:p>
    <w:p w14:paraId="5161C30D" w14:textId="77777777" w:rsidR="00964FF2" w:rsidRDefault="002D243F" w:rsidP="00CC397E">
      <w:pPr>
        <w:pStyle w:val="Odsekzoznamu"/>
        <w:numPr>
          <w:ilvl w:val="2"/>
          <w:numId w:val="9"/>
        </w:numPr>
        <w:tabs>
          <w:tab w:val="left" w:pos="9781"/>
        </w:tabs>
        <w:spacing w:line="252" w:lineRule="exact"/>
        <w:ind w:left="851" w:hanging="361"/>
        <w:jc w:val="both"/>
      </w:pPr>
      <w:r>
        <w:t>zásoby obstarané iným</w:t>
      </w:r>
      <w:r>
        <w:rPr>
          <w:spacing w:val="-4"/>
        </w:rPr>
        <w:t xml:space="preserve"> </w:t>
      </w:r>
      <w:r>
        <w:t>spôsobom,</w:t>
      </w:r>
    </w:p>
    <w:p w14:paraId="5161C30E" w14:textId="77777777" w:rsidR="00964FF2" w:rsidRDefault="002D243F" w:rsidP="00CC397E">
      <w:pPr>
        <w:pStyle w:val="Odsekzoznamu"/>
        <w:numPr>
          <w:ilvl w:val="2"/>
          <w:numId w:val="9"/>
        </w:numPr>
        <w:tabs>
          <w:tab w:val="left" w:pos="9781"/>
        </w:tabs>
        <w:spacing w:line="252" w:lineRule="exact"/>
        <w:ind w:left="851" w:hanging="361"/>
        <w:jc w:val="both"/>
      </w:pPr>
      <w:r>
        <w:t>zákazkovú výrobu a zákazkovú výstavbu nehnuteľnosti určenej na</w:t>
      </w:r>
      <w:r>
        <w:rPr>
          <w:spacing w:val="-7"/>
        </w:rPr>
        <w:t xml:space="preserve"> </w:t>
      </w:r>
      <w:r>
        <w:t>predaj,</w:t>
      </w:r>
    </w:p>
    <w:p w14:paraId="5161C30F" w14:textId="77777777" w:rsidR="00964FF2" w:rsidRDefault="002D243F" w:rsidP="00CC397E">
      <w:pPr>
        <w:pStyle w:val="Odsekzoznamu"/>
        <w:numPr>
          <w:ilvl w:val="2"/>
          <w:numId w:val="9"/>
        </w:numPr>
        <w:tabs>
          <w:tab w:val="left" w:pos="9781"/>
        </w:tabs>
        <w:spacing w:line="252" w:lineRule="exact"/>
        <w:ind w:left="851" w:hanging="361"/>
        <w:jc w:val="both"/>
      </w:pPr>
      <w:r>
        <w:t>pohľadávky,</w:t>
      </w:r>
    </w:p>
    <w:p w14:paraId="5161C310" w14:textId="77777777" w:rsidR="00964FF2" w:rsidRDefault="002D243F" w:rsidP="00CC397E">
      <w:pPr>
        <w:pStyle w:val="Odsekzoznamu"/>
        <w:numPr>
          <w:ilvl w:val="2"/>
          <w:numId w:val="9"/>
        </w:numPr>
        <w:tabs>
          <w:tab w:val="left" w:pos="9781"/>
        </w:tabs>
        <w:spacing w:line="252" w:lineRule="exact"/>
        <w:ind w:left="851" w:hanging="361"/>
        <w:jc w:val="both"/>
      </w:pPr>
      <w:r>
        <w:t>krátkodobý finančný</w:t>
      </w:r>
      <w:r>
        <w:rPr>
          <w:spacing w:val="-3"/>
        </w:rPr>
        <w:t xml:space="preserve"> </w:t>
      </w:r>
      <w:r>
        <w:t>majetok,</w:t>
      </w:r>
    </w:p>
    <w:p w14:paraId="5161C311" w14:textId="77777777" w:rsidR="00964FF2" w:rsidRDefault="002D243F" w:rsidP="00CC397E">
      <w:pPr>
        <w:pStyle w:val="Odsekzoznamu"/>
        <w:numPr>
          <w:ilvl w:val="2"/>
          <w:numId w:val="9"/>
        </w:numPr>
        <w:tabs>
          <w:tab w:val="left" w:pos="9781"/>
        </w:tabs>
        <w:spacing w:before="2" w:line="252" w:lineRule="exact"/>
        <w:ind w:left="851" w:hanging="361"/>
        <w:jc w:val="both"/>
      </w:pPr>
      <w:r>
        <w:t>časové rozlíšenie na strane aktív</w:t>
      </w:r>
      <w:r>
        <w:rPr>
          <w:spacing w:val="-1"/>
        </w:rPr>
        <w:t xml:space="preserve"> </w:t>
      </w:r>
      <w:r>
        <w:t>súvahy,</w:t>
      </w:r>
    </w:p>
    <w:p w14:paraId="5161C312" w14:textId="77777777" w:rsidR="00964FF2" w:rsidRDefault="002D243F" w:rsidP="00CC397E">
      <w:pPr>
        <w:pStyle w:val="Odsekzoznamu"/>
        <w:numPr>
          <w:ilvl w:val="2"/>
          <w:numId w:val="9"/>
        </w:numPr>
        <w:tabs>
          <w:tab w:val="left" w:pos="9781"/>
        </w:tabs>
        <w:spacing w:line="252" w:lineRule="exact"/>
        <w:ind w:left="851" w:hanging="361"/>
        <w:jc w:val="both"/>
      </w:pPr>
      <w:r>
        <w:t>záväzky, vrátane rezerv, dlhopisov, pôžičiek a</w:t>
      </w:r>
      <w:r>
        <w:rPr>
          <w:spacing w:val="-5"/>
        </w:rPr>
        <w:t xml:space="preserve"> </w:t>
      </w:r>
      <w:r>
        <w:t>úverov,</w:t>
      </w:r>
    </w:p>
    <w:p w14:paraId="5161C313" w14:textId="77777777" w:rsidR="00964FF2" w:rsidRDefault="002D243F" w:rsidP="00CC397E">
      <w:pPr>
        <w:pStyle w:val="Odsekzoznamu"/>
        <w:numPr>
          <w:ilvl w:val="2"/>
          <w:numId w:val="9"/>
        </w:numPr>
        <w:tabs>
          <w:tab w:val="left" w:pos="9781"/>
        </w:tabs>
        <w:spacing w:line="252" w:lineRule="exact"/>
        <w:ind w:left="851" w:hanging="361"/>
        <w:jc w:val="both"/>
      </w:pPr>
      <w:r>
        <w:t>časové rozlíšenie na strane pasív</w:t>
      </w:r>
      <w:r>
        <w:rPr>
          <w:spacing w:val="-1"/>
        </w:rPr>
        <w:t xml:space="preserve"> </w:t>
      </w:r>
      <w:r>
        <w:t>súvahy,</w:t>
      </w:r>
    </w:p>
    <w:p w14:paraId="5161C314" w14:textId="77777777" w:rsidR="00964FF2" w:rsidRDefault="002D243F" w:rsidP="00CC397E">
      <w:pPr>
        <w:pStyle w:val="Odsekzoznamu"/>
        <w:numPr>
          <w:ilvl w:val="2"/>
          <w:numId w:val="9"/>
        </w:numPr>
        <w:tabs>
          <w:tab w:val="left" w:pos="9781"/>
        </w:tabs>
        <w:spacing w:line="252" w:lineRule="exact"/>
        <w:ind w:left="851" w:hanging="361"/>
        <w:jc w:val="both"/>
      </w:pPr>
      <w:r>
        <w:t>deriváty,</w:t>
      </w:r>
    </w:p>
    <w:p w14:paraId="5161C315" w14:textId="77777777" w:rsidR="00964FF2" w:rsidRDefault="002D243F" w:rsidP="00CC397E">
      <w:pPr>
        <w:pStyle w:val="Odsekzoznamu"/>
        <w:numPr>
          <w:ilvl w:val="2"/>
          <w:numId w:val="9"/>
        </w:numPr>
        <w:tabs>
          <w:tab w:val="left" w:pos="9781"/>
        </w:tabs>
        <w:spacing w:line="252" w:lineRule="exact"/>
        <w:ind w:left="851" w:hanging="361"/>
        <w:jc w:val="both"/>
      </w:pPr>
      <w:r>
        <w:t>majetok a záväzky zabezpečené</w:t>
      </w:r>
      <w:r>
        <w:rPr>
          <w:spacing w:val="-3"/>
        </w:rPr>
        <w:t xml:space="preserve"> </w:t>
      </w:r>
      <w:r>
        <w:t>derivátmi,</w:t>
      </w:r>
    </w:p>
    <w:p w14:paraId="5161C316" w14:textId="77777777" w:rsidR="00964FF2" w:rsidRDefault="002D243F" w:rsidP="00CC397E">
      <w:pPr>
        <w:pStyle w:val="Odsekzoznamu"/>
        <w:numPr>
          <w:ilvl w:val="2"/>
          <w:numId w:val="9"/>
        </w:numPr>
        <w:tabs>
          <w:tab w:val="left" w:pos="9781"/>
        </w:tabs>
        <w:spacing w:line="252" w:lineRule="exact"/>
        <w:ind w:left="851" w:hanging="361"/>
        <w:jc w:val="both"/>
      </w:pPr>
      <w:r>
        <w:t>prenajatý majetok a majetok obstaraný na základe zmluvy o kúpe prenajatej</w:t>
      </w:r>
      <w:r>
        <w:rPr>
          <w:spacing w:val="-24"/>
        </w:rPr>
        <w:t xml:space="preserve"> </w:t>
      </w:r>
      <w:r>
        <w:t>veci,</w:t>
      </w:r>
    </w:p>
    <w:p w14:paraId="5161C317" w14:textId="77777777" w:rsidR="00964FF2" w:rsidRDefault="002D243F" w:rsidP="00CC397E">
      <w:pPr>
        <w:pStyle w:val="Odsekzoznamu"/>
        <w:numPr>
          <w:ilvl w:val="2"/>
          <w:numId w:val="9"/>
        </w:numPr>
        <w:tabs>
          <w:tab w:val="left" w:pos="9781"/>
        </w:tabs>
        <w:spacing w:before="3" w:line="252" w:lineRule="exact"/>
        <w:ind w:left="851" w:hanging="361"/>
        <w:jc w:val="both"/>
      </w:pPr>
      <w:r>
        <w:t>majetok obstaraný v</w:t>
      </w:r>
      <w:r>
        <w:rPr>
          <w:spacing w:val="-1"/>
        </w:rPr>
        <w:t xml:space="preserve"> </w:t>
      </w:r>
      <w:r>
        <w:t>privatizácii,</w:t>
      </w:r>
    </w:p>
    <w:p w14:paraId="5161C319" w14:textId="778346F4" w:rsidR="00964FF2" w:rsidRDefault="002D243F" w:rsidP="00CC397E">
      <w:pPr>
        <w:pStyle w:val="Odsekzoznamu"/>
        <w:numPr>
          <w:ilvl w:val="2"/>
          <w:numId w:val="9"/>
        </w:numPr>
        <w:tabs>
          <w:tab w:val="left" w:pos="9781"/>
        </w:tabs>
        <w:spacing w:line="252" w:lineRule="exact"/>
        <w:ind w:left="851" w:right="9" w:hanging="361"/>
        <w:jc w:val="both"/>
      </w:pPr>
      <w:r>
        <w:t>daň z príjmov splatnú za bežné účtovné obdobie a za zdaňovacie obdobie (ďalej</w:t>
      </w:r>
      <w:r w:rsidRPr="00747FA5">
        <w:rPr>
          <w:spacing w:val="22"/>
        </w:rPr>
        <w:t xml:space="preserve"> </w:t>
      </w:r>
      <w:r>
        <w:t>len</w:t>
      </w:r>
      <w:r w:rsidR="00747FA5">
        <w:t xml:space="preserve"> </w:t>
      </w:r>
      <w:r>
        <w:t xml:space="preserve">„splatná daň z </w:t>
      </w:r>
      <w:r w:rsidR="00747FA5">
        <w:t>p</w:t>
      </w:r>
      <w:r>
        <w:t>ríjmov“) a daň z príjmov odloženú do budúcich účtovných období a zdaňovacích období (ďalej len „odložená daň z</w:t>
      </w:r>
      <w:r w:rsidRPr="00747FA5">
        <w:rPr>
          <w:spacing w:val="-6"/>
        </w:rPr>
        <w:t xml:space="preserve"> </w:t>
      </w:r>
      <w:r>
        <w:t>príjmov“),</w:t>
      </w:r>
    </w:p>
    <w:p w14:paraId="5161C31A" w14:textId="77777777" w:rsidR="00964FF2" w:rsidRDefault="002D243F" w:rsidP="00CC397E">
      <w:pPr>
        <w:pStyle w:val="Odsekzoznamu"/>
        <w:numPr>
          <w:ilvl w:val="1"/>
          <w:numId w:val="9"/>
        </w:numPr>
        <w:tabs>
          <w:tab w:val="left" w:pos="9781"/>
        </w:tabs>
        <w:spacing w:before="1"/>
        <w:ind w:left="426" w:hanging="284"/>
        <w:jc w:val="both"/>
      </w:pPr>
      <w:r>
        <w:t>tvorbe odpisového plánu pre dlhodobý majetok, pričom sa uvádza doba odpisovania, sadzby odpisov a odpisové metódy pre účtovné</w:t>
      </w:r>
      <w:r w:rsidRPr="0011606D">
        <w:t xml:space="preserve"> </w:t>
      </w:r>
      <w:r>
        <w:t>odpisy,</w:t>
      </w:r>
    </w:p>
    <w:p w14:paraId="5161C31B" w14:textId="77777777" w:rsidR="00964FF2" w:rsidRDefault="002D243F" w:rsidP="00CC397E">
      <w:pPr>
        <w:pStyle w:val="Odsekzoznamu"/>
        <w:numPr>
          <w:ilvl w:val="1"/>
          <w:numId w:val="9"/>
        </w:numPr>
        <w:tabs>
          <w:tab w:val="left" w:pos="9781"/>
        </w:tabs>
        <w:spacing w:before="1"/>
        <w:ind w:left="426" w:hanging="284"/>
        <w:jc w:val="both"/>
      </w:pPr>
      <w:r>
        <w:t>dotáciách poskytnutých na obstaranie majetku s uvedením zložky majetku a ich</w:t>
      </w:r>
      <w:r w:rsidRPr="0011606D">
        <w:t xml:space="preserve"> </w:t>
      </w:r>
      <w:r>
        <w:t>ocenenia,</w:t>
      </w:r>
    </w:p>
    <w:p w14:paraId="5161C31C" w14:textId="77777777" w:rsidR="00964FF2" w:rsidRDefault="002D243F" w:rsidP="00CC397E">
      <w:pPr>
        <w:pStyle w:val="Odsekzoznamu"/>
        <w:numPr>
          <w:ilvl w:val="1"/>
          <w:numId w:val="9"/>
        </w:numPr>
        <w:tabs>
          <w:tab w:val="left" w:pos="9781"/>
        </w:tabs>
        <w:spacing w:before="1"/>
        <w:ind w:left="426" w:hanging="284"/>
        <w:jc w:val="both"/>
      </w:pPr>
      <w:r>
        <w:t>oprave  významných  chýb  minulých  účtovných  období  účtovanej  v bežnom  účtovnom  období    s uvedením sumy vplyvu na nerozdelený zisk minulých rokov alebo na neuhradenú stratu minulých rokov; súčasne môže účtovná jednotka uviesť aj informácie o oprave nevýznamných chýb minulých účtovných období účtovanej v bežnom účtovnom období s uvedením sumy vplyvu na výsledok hospodárenia bežného účtovného</w:t>
      </w:r>
      <w:r w:rsidRPr="0011606D">
        <w:t xml:space="preserve"> </w:t>
      </w:r>
      <w:r>
        <w:t>obdobia.</w:t>
      </w:r>
    </w:p>
    <w:p w14:paraId="5161C31D" w14:textId="77777777" w:rsidR="00964FF2" w:rsidRDefault="00964FF2" w:rsidP="00CC397E">
      <w:pPr>
        <w:pStyle w:val="Zkladntext"/>
        <w:tabs>
          <w:tab w:val="left" w:pos="9781"/>
        </w:tabs>
        <w:jc w:val="both"/>
      </w:pPr>
    </w:p>
    <w:p w14:paraId="5161C31E" w14:textId="77777777" w:rsidR="00964FF2" w:rsidRPr="00B86B6C" w:rsidRDefault="002D243F" w:rsidP="00CC397E">
      <w:pPr>
        <w:pStyle w:val="Nadpis1"/>
        <w:numPr>
          <w:ilvl w:val="0"/>
          <w:numId w:val="9"/>
        </w:numPr>
        <w:tabs>
          <w:tab w:val="left" w:pos="9781"/>
        </w:tabs>
        <w:ind w:left="284"/>
        <w:jc w:val="both"/>
        <w:rPr>
          <w:sz w:val="24"/>
        </w:rPr>
      </w:pPr>
      <w:r w:rsidRPr="00B86B6C">
        <w:rPr>
          <w:sz w:val="24"/>
        </w:rPr>
        <w:t>V časti o údajoch vykázaných na  strane aktív súvahy sa uvádzajú informácie o</w:t>
      </w:r>
    </w:p>
    <w:p w14:paraId="5161C31F" w14:textId="77777777" w:rsidR="00964FF2" w:rsidRDefault="00964FF2" w:rsidP="00CC397E">
      <w:pPr>
        <w:pStyle w:val="Zkladntext"/>
        <w:tabs>
          <w:tab w:val="left" w:pos="9781"/>
        </w:tabs>
        <w:spacing w:before="11"/>
        <w:jc w:val="both"/>
        <w:rPr>
          <w:b/>
          <w:sz w:val="21"/>
        </w:rPr>
      </w:pPr>
    </w:p>
    <w:p w14:paraId="5161C320" w14:textId="77777777" w:rsidR="00964FF2" w:rsidRDefault="002D243F" w:rsidP="00CC397E">
      <w:pPr>
        <w:pStyle w:val="Odsekzoznamu"/>
        <w:numPr>
          <w:ilvl w:val="1"/>
          <w:numId w:val="9"/>
        </w:numPr>
        <w:tabs>
          <w:tab w:val="left" w:pos="9781"/>
        </w:tabs>
        <w:ind w:left="426" w:hanging="284"/>
        <w:jc w:val="both"/>
      </w:pPr>
      <w:r>
        <w:t>dlhodobom nehmotnom majetku a dlhodobom hmotnom majetku za bežné účtovné obdobie, a</w:t>
      </w:r>
      <w:r>
        <w:rPr>
          <w:spacing w:val="-21"/>
        </w:rPr>
        <w:t xml:space="preserve"> </w:t>
      </w:r>
      <w:r>
        <w:t>to</w:t>
      </w:r>
    </w:p>
    <w:p w14:paraId="7DD0D660" w14:textId="6559640A" w:rsidR="00AD040E" w:rsidRDefault="002D243F" w:rsidP="00CC397E">
      <w:pPr>
        <w:pStyle w:val="Odsekzoznamu"/>
        <w:numPr>
          <w:ilvl w:val="2"/>
          <w:numId w:val="9"/>
        </w:numPr>
        <w:tabs>
          <w:tab w:val="left" w:pos="9781"/>
        </w:tabs>
        <w:spacing w:before="2"/>
        <w:ind w:left="851" w:right="571" w:hanging="358"/>
        <w:jc w:val="both"/>
      </w:pPr>
      <w:r>
        <w:lastRenderedPageBreak/>
        <w:t>prehľad o pohybe dlhodobého majetku podľa zložiek tohto majetku v členení podľa jednotlivých položiek súvahy; uvádza sa ocenenie tohto majetku na začiatku</w:t>
      </w:r>
      <w:r>
        <w:rPr>
          <w:spacing w:val="12"/>
        </w:rPr>
        <w:t xml:space="preserve"> </w:t>
      </w:r>
      <w:r w:rsidR="00346366">
        <w:t>bežného</w:t>
      </w:r>
    </w:p>
    <w:p w14:paraId="5161C323" w14:textId="77777777" w:rsidR="00964FF2" w:rsidRDefault="002D243F" w:rsidP="00CC397E">
      <w:pPr>
        <w:pStyle w:val="Zkladntext"/>
        <w:tabs>
          <w:tab w:val="left" w:pos="9781"/>
        </w:tabs>
        <w:spacing w:before="76"/>
        <w:ind w:left="851" w:right="571"/>
        <w:jc w:val="both"/>
      </w:pPr>
      <w:r>
        <w:t>účtovného obdobia, prírastky, úbytky a presuny tohto majetku a stav na konci bežného účtovného</w:t>
      </w:r>
      <w:r>
        <w:rPr>
          <w:spacing w:val="-1"/>
        </w:rPr>
        <w:t xml:space="preserve"> </w:t>
      </w:r>
      <w:r>
        <w:t>obdobia,</w:t>
      </w:r>
    </w:p>
    <w:p w14:paraId="5161C324" w14:textId="77777777" w:rsidR="00964FF2" w:rsidRDefault="002D243F" w:rsidP="00CC397E">
      <w:pPr>
        <w:pStyle w:val="Odsekzoznamu"/>
        <w:numPr>
          <w:ilvl w:val="2"/>
          <w:numId w:val="9"/>
        </w:numPr>
        <w:tabs>
          <w:tab w:val="left" w:pos="9781"/>
        </w:tabs>
        <w:ind w:left="851" w:right="572" w:hanging="358"/>
        <w:jc w:val="both"/>
      </w:pPr>
      <w:r>
        <w:t>prehľad oprávok  a opravných  položiek  podľa  jednotlivých  zložiek  dlhodobého  majetku v členení podľa jednotlivých položiek súvahy; uvádza sa stav oprávok a opravných položiek na začiatku bežného účtovného obdobia, ich prírastky, úbytky a presuny počas bežného účtovného obdobia a stav na konci bežného účtovného</w:t>
      </w:r>
      <w:r>
        <w:rPr>
          <w:spacing w:val="-14"/>
        </w:rPr>
        <w:t xml:space="preserve"> </w:t>
      </w:r>
      <w:r>
        <w:t>obdobia,</w:t>
      </w:r>
    </w:p>
    <w:p w14:paraId="5161C325" w14:textId="54A8D1F6" w:rsidR="00964FF2" w:rsidRDefault="002D243F" w:rsidP="00CC397E">
      <w:pPr>
        <w:pStyle w:val="Odsekzoznamu"/>
        <w:numPr>
          <w:ilvl w:val="2"/>
          <w:numId w:val="9"/>
        </w:numPr>
        <w:tabs>
          <w:tab w:val="left" w:pos="9781"/>
        </w:tabs>
        <w:ind w:left="851" w:right="576" w:hanging="358"/>
        <w:jc w:val="both"/>
      </w:pPr>
      <w:r>
        <w:t>prehľad o zostatkových hodnotách dlhodobého majetku</w:t>
      </w:r>
      <w:r w:rsidR="00747FA5">
        <w:t xml:space="preserve"> na začiatku účtovného obdobia </w:t>
      </w:r>
      <w:r>
        <w:t>a na konci účtovného</w:t>
      </w:r>
      <w:r>
        <w:rPr>
          <w:spacing w:val="-5"/>
        </w:rPr>
        <w:t xml:space="preserve"> </w:t>
      </w:r>
      <w:r>
        <w:t>obdobia,</w:t>
      </w:r>
    </w:p>
    <w:p w14:paraId="5161C326" w14:textId="77777777" w:rsidR="00964FF2" w:rsidRDefault="002D243F" w:rsidP="00CC397E">
      <w:pPr>
        <w:pStyle w:val="Odsekzoznamu"/>
        <w:numPr>
          <w:ilvl w:val="1"/>
          <w:numId w:val="9"/>
        </w:numPr>
        <w:tabs>
          <w:tab w:val="left" w:pos="9781"/>
        </w:tabs>
        <w:ind w:left="426" w:hanging="284"/>
        <w:jc w:val="both"/>
      </w:pPr>
      <w:r>
        <w:t>spôsobe a výške poistenia dlhodobého nehmotného majetku a dlhodobého hmotného</w:t>
      </w:r>
      <w:r w:rsidRPr="00747FA5">
        <w:t xml:space="preserve"> </w:t>
      </w:r>
      <w:r>
        <w:t>majetku,</w:t>
      </w:r>
    </w:p>
    <w:p w14:paraId="5161C327" w14:textId="77777777" w:rsidR="00964FF2" w:rsidRDefault="002D243F" w:rsidP="00CC397E">
      <w:pPr>
        <w:pStyle w:val="Odsekzoznamu"/>
        <w:numPr>
          <w:ilvl w:val="1"/>
          <w:numId w:val="9"/>
        </w:numPr>
        <w:tabs>
          <w:tab w:val="left" w:pos="9781"/>
        </w:tabs>
        <w:ind w:left="426" w:hanging="284"/>
        <w:jc w:val="both"/>
      </w:pPr>
      <w:r>
        <w:t>dlhodobom nehmotnom majetku a dlhodobom hmotnom majetku, na ktorý je zriadené záložné právo a o dlhodobom majetku, pri ktorom má účtovná jednotka obmedzené právo s ním</w:t>
      </w:r>
      <w:r w:rsidRPr="00747FA5">
        <w:t xml:space="preserve"> </w:t>
      </w:r>
      <w:r>
        <w:t>nakladať,</w:t>
      </w:r>
    </w:p>
    <w:p w14:paraId="5161C328" w14:textId="77777777" w:rsidR="00964FF2" w:rsidRDefault="002D243F" w:rsidP="00CC397E">
      <w:pPr>
        <w:pStyle w:val="Odsekzoznamu"/>
        <w:numPr>
          <w:ilvl w:val="1"/>
          <w:numId w:val="9"/>
        </w:numPr>
        <w:tabs>
          <w:tab w:val="left" w:pos="9781"/>
        </w:tabs>
        <w:ind w:left="426" w:hanging="284"/>
        <w:jc w:val="both"/>
      </w:pPr>
      <w:r>
        <w:t>dlhodobom majetku, pri ktorom vlastnícke právo nadobudol veriteľ zmluvou o zabezpečovacom prevode práva, ale ktorý užíva účtovná jednotka na základe zmluvy o</w:t>
      </w:r>
      <w:r w:rsidRPr="00747FA5">
        <w:t xml:space="preserve"> </w:t>
      </w:r>
      <w:r>
        <w:t>výpožičke,</w:t>
      </w:r>
    </w:p>
    <w:p w14:paraId="5161C329" w14:textId="77777777" w:rsidR="00964FF2" w:rsidRDefault="002D243F" w:rsidP="00CC397E">
      <w:pPr>
        <w:pStyle w:val="Odsekzoznamu"/>
        <w:numPr>
          <w:ilvl w:val="1"/>
          <w:numId w:val="9"/>
        </w:numPr>
        <w:tabs>
          <w:tab w:val="left" w:pos="9781"/>
        </w:tabs>
        <w:ind w:left="426" w:hanging="284"/>
        <w:jc w:val="both"/>
      </w:pPr>
      <w:r>
        <w:t>nadobudnutom dlhodobom nehnuteľnom majetku alebo prevedenom dlhodobom nehnuteľnom majetku, pri ktorom nebolo vlastnícke právo zapísané vkladom do katastra nehnuteľností do dňa, ku ktorému sa zostavuje účtovná závierka, pričom účtovná jednotka tento majetok</w:t>
      </w:r>
      <w:r w:rsidRPr="00747FA5">
        <w:t xml:space="preserve"> </w:t>
      </w:r>
      <w:r>
        <w:t>užíva,</w:t>
      </w:r>
    </w:p>
    <w:p w14:paraId="5161C32A" w14:textId="77777777" w:rsidR="00964FF2" w:rsidRDefault="002D243F" w:rsidP="00CC397E">
      <w:pPr>
        <w:pStyle w:val="Odsekzoznamu"/>
        <w:numPr>
          <w:ilvl w:val="1"/>
          <w:numId w:val="9"/>
        </w:numPr>
        <w:tabs>
          <w:tab w:val="left" w:pos="9781"/>
        </w:tabs>
        <w:ind w:left="426" w:hanging="284"/>
        <w:jc w:val="both"/>
      </w:pPr>
      <w:r>
        <w:t>majetku, ktorým je goodwill a o spôsobe výpočtu jeho</w:t>
      </w:r>
      <w:r w:rsidRPr="00747FA5">
        <w:t xml:space="preserve"> </w:t>
      </w:r>
      <w:r>
        <w:t>hodnoty,</w:t>
      </w:r>
    </w:p>
    <w:p w14:paraId="5161C32B" w14:textId="77777777" w:rsidR="00964FF2" w:rsidRDefault="002D243F" w:rsidP="00CC397E">
      <w:pPr>
        <w:pStyle w:val="Odsekzoznamu"/>
        <w:numPr>
          <w:ilvl w:val="1"/>
          <w:numId w:val="9"/>
        </w:numPr>
        <w:tabs>
          <w:tab w:val="left" w:pos="9781"/>
        </w:tabs>
        <w:ind w:left="426" w:hanging="284"/>
        <w:jc w:val="both"/>
      </w:pPr>
      <w:r>
        <w:t>údajoch, ktoré sa účtujú na účte 097 – Opravná položka k nadobudnutému</w:t>
      </w:r>
      <w:r w:rsidRPr="00747FA5">
        <w:t xml:space="preserve"> </w:t>
      </w:r>
      <w:r>
        <w:t>majetku,</w:t>
      </w:r>
    </w:p>
    <w:p w14:paraId="5161C32C" w14:textId="77777777" w:rsidR="00964FF2" w:rsidRDefault="002D243F" w:rsidP="00CC397E">
      <w:pPr>
        <w:pStyle w:val="Odsekzoznamu"/>
        <w:numPr>
          <w:ilvl w:val="1"/>
          <w:numId w:val="9"/>
        </w:numPr>
        <w:tabs>
          <w:tab w:val="left" w:pos="9781"/>
        </w:tabs>
        <w:ind w:left="426" w:hanging="284"/>
        <w:jc w:val="both"/>
      </w:pPr>
      <w:r>
        <w:t>výskumnej a vývojovej činnosti účtovnej jednotky za bežné účtovné obdobie a to v členení</w:t>
      </w:r>
      <w:r w:rsidRPr="00747FA5">
        <w:t xml:space="preserve"> </w:t>
      </w:r>
      <w:r>
        <w:t>na</w:t>
      </w:r>
    </w:p>
    <w:p w14:paraId="5161C32D" w14:textId="77777777" w:rsidR="00964FF2" w:rsidRDefault="002D243F" w:rsidP="00CC397E">
      <w:pPr>
        <w:pStyle w:val="Odsekzoznamu"/>
        <w:numPr>
          <w:ilvl w:val="2"/>
          <w:numId w:val="9"/>
        </w:numPr>
        <w:tabs>
          <w:tab w:val="left" w:pos="9781"/>
        </w:tabs>
        <w:spacing w:line="252" w:lineRule="exact"/>
        <w:ind w:left="851" w:hanging="359"/>
        <w:jc w:val="both"/>
      </w:pPr>
      <w:r>
        <w:t>náklady na výskum vynaložené v bežnom účtovnom</w:t>
      </w:r>
      <w:r>
        <w:rPr>
          <w:spacing w:val="-6"/>
        </w:rPr>
        <w:t xml:space="preserve"> </w:t>
      </w:r>
      <w:r>
        <w:t>období,</w:t>
      </w:r>
    </w:p>
    <w:p w14:paraId="5161C32E" w14:textId="77777777" w:rsidR="00964FF2" w:rsidRDefault="002D243F" w:rsidP="00CC397E">
      <w:pPr>
        <w:pStyle w:val="Odsekzoznamu"/>
        <w:numPr>
          <w:ilvl w:val="2"/>
          <w:numId w:val="9"/>
        </w:numPr>
        <w:tabs>
          <w:tab w:val="left" w:pos="9781"/>
        </w:tabs>
        <w:spacing w:before="2" w:line="252" w:lineRule="exact"/>
        <w:ind w:left="851" w:hanging="359"/>
        <w:jc w:val="both"/>
      </w:pPr>
      <w:r>
        <w:t>neaktivované náklady na vývoj vynaložené v bežnom účtovnom</w:t>
      </w:r>
      <w:r>
        <w:rPr>
          <w:spacing w:val="-8"/>
        </w:rPr>
        <w:t xml:space="preserve"> </w:t>
      </w:r>
      <w:r>
        <w:t>období,</w:t>
      </w:r>
    </w:p>
    <w:p w14:paraId="5161C32F" w14:textId="77777777" w:rsidR="00964FF2" w:rsidRDefault="002D243F" w:rsidP="00CC397E">
      <w:pPr>
        <w:pStyle w:val="Odsekzoznamu"/>
        <w:numPr>
          <w:ilvl w:val="2"/>
          <w:numId w:val="9"/>
        </w:numPr>
        <w:tabs>
          <w:tab w:val="left" w:pos="9781"/>
        </w:tabs>
        <w:spacing w:line="252" w:lineRule="exact"/>
        <w:ind w:left="851" w:hanging="359"/>
        <w:jc w:val="both"/>
      </w:pPr>
      <w:r>
        <w:t>aktivované náklady na vývoj vynaložené v bežnom účtovnom</w:t>
      </w:r>
      <w:r>
        <w:rPr>
          <w:spacing w:val="-6"/>
        </w:rPr>
        <w:t xml:space="preserve"> </w:t>
      </w:r>
      <w:r>
        <w:t>období,</w:t>
      </w:r>
    </w:p>
    <w:p w14:paraId="5161C330" w14:textId="77777777" w:rsidR="00964FF2" w:rsidRDefault="002D243F" w:rsidP="00CC397E">
      <w:pPr>
        <w:pStyle w:val="Odsekzoznamu"/>
        <w:numPr>
          <w:ilvl w:val="1"/>
          <w:numId w:val="9"/>
        </w:numPr>
        <w:tabs>
          <w:tab w:val="left" w:pos="9781"/>
        </w:tabs>
        <w:ind w:left="426" w:hanging="284"/>
        <w:jc w:val="both"/>
      </w:pPr>
      <w:r>
        <w:t>štruktúre dlhodobého finančného majetku za bežné účtovné obdobie a jeho umiestnení v členení podľa jednotlivých položiek súvahy; ak prostredníctvom tohto umiestnenia vykonáva účtovná jednotka v inej účtovnej jednotke podstatný vplyv alebo je vo vzťahu k nej materskou účtovnou jednotkou, uvádza sa aj obchodné meno, sídlo, výška vlastného imania a výsledkoch hospodárenia tejto inej účtovnej</w:t>
      </w:r>
      <w:r w:rsidRPr="00747FA5">
        <w:t xml:space="preserve"> </w:t>
      </w:r>
      <w:r>
        <w:t>jednotky,</w:t>
      </w:r>
    </w:p>
    <w:p w14:paraId="5161C331" w14:textId="77777777" w:rsidR="00964FF2" w:rsidRDefault="002D243F" w:rsidP="00CC397E">
      <w:pPr>
        <w:pStyle w:val="Odsekzoznamu"/>
        <w:numPr>
          <w:ilvl w:val="1"/>
          <w:numId w:val="9"/>
        </w:numPr>
        <w:tabs>
          <w:tab w:val="left" w:pos="9781"/>
        </w:tabs>
        <w:ind w:left="426" w:hanging="284"/>
        <w:jc w:val="both"/>
      </w:pPr>
      <w:r>
        <w:t xml:space="preserve">obstarávacej cene zložiek dlhodobého finančného majetku v členení podľa jednotlivých položiek súvahy  na  začiatku  bežného  účtovného  obdobia,  prírastky,  úbytky  a  presuny  tohto  majetku    v obstarávacej cene počas </w:t>
      </w:r>
      <w:r>
        <w:lastRenderedPageBreak/>
        <w:t>bežného účtovného obdobia a stav na konci bežného účtovného  obdobia,</w:t>
      </w:r>
    </w:p>
    <w:p w14:paraId="5161C332" w14:textId="77777777" w:rsidR="00964FF2" w:rsidRDefault="002D243F" w:rsidP="00CC397E">
      <w:pPr>
        <w:pStyle w:val="Odsekzoznamu"/>
        <w:numPr>
          <w:ilvl w:val="1"/>
          <w:numId w:val="9"/>
        </w:numPr>
        <w:tabs>
          <w:tab w:val="left" w:pos="9781"/>
        </w:tabs>
        <w:ind w:left="426" w:hanging="284"/>
        <w:jc w:val="both"/>
      </w:pPr>
      <w:r>
        <w:t>opravných položkách podľa zložiek dlhodobého finančného majetku v členení podľa jednotlivých položiek súvahy, pričom sa uvádza stav opravných položiek na začiatku bežného účtovného obdobia, zmeny počas bežného účtovného obdobia a stav na konci bežného účtovného</w:t>
      </w:r>
      <w:r w:rsidRPr="00747FA5">
        <w:t xml:space="preserve"> </w:t>
      </w:r>
      <w:r>
        <w:t>obdobia,</w:t>
      </w:r>
    </w:p>
    <w:p w14:paraId="5161C333" w14:textId="77777777" w:rsidR="00964FF2" w:rsidRDefault="002D243F" w:rsidP="00CC397E">
      <w:pPr>
        <w:pStyle w:val="Odsekzoznamu"/>
        <w:numPr>
          <w:ilvl w:val="1"/>
          <w:numId w:val="9"/>
        </w:numPr>
        <w:tabs>
          <w:tab w:val="left" w:pos="9781"/>
        </w:tabs>
        <w:ind w:left="426" w:hanging="284"/>
        <w:jc w:val="both"/>
      </w:pPr>
      <w:r>
        <w:t>zmenách v jednotlivých zložkách dlhodobého finančného</w:t>
      </w:r>
      <w:r w:rsidRPr="00747FA5">
        <w:t xml:space="preserve"> </w:t>
      </w:r>
      <w:r>
        <w:t>majetku,</w:t>
      </w:r>
    </w:p>
    <w:p w14:paraId="5161C334" w14:textId="77777777" w:rsidR="00964FF2" w:rsidRDefault="002D243F" w:rsidP="00CC397E">
      <w:pPr>
        <w:pStyle w:val="Odsekzoznamu"/>
        <w:numPr>
          <w:ilvl w:val="1"/>
          <w:numId w:val="9"/>
        </w:numPr>
        <w:tabs>
          <w:tab w:val="left" w:pos="9781"/>
        </w:tabs>
        <w:ind w:left="426" w:hanging="284"/>
        <w:jc w:val="both"/>
      </w:pPr>
      <w:r>
        <w:t>dlhodobom finančnom majetku, na ktorý je zriadené záložné právo a o dlhodobom majetku, pri ktorom má účtovná jednotka obmedzené právo s ním</w:t>
      </w:r>
      <w:r w:rsidRPr="00747FA5">
        <w:t xml:space="preserve"> </w:t>
      </w:r>
      <w:r>
        <w:t>nakladať,</w:t>
      </w:r>
    </w:p>
    <w:p w14:paraId="5161C335" w14:textId="77777777" w:rsidR="00964FF2" w:rsidRDefault="002D243F" w:rsidP="00CC397E">
      <w:pPr>
        <w:pStyle w:val="Odsekzoznamu"/>
        <w:numPr>
          <w:ilvl w:val="1"/>
          <w:numId w:val="9"/>
        </w:numPr>
        <w:tabs>
          <w:tab w:val="left" w:pos="9781"/>
        </w:tabs>
        <w:ind w:left="426" w:hanging="284"/>
        <w:jc w:val="both"/>
      </w:pPr>
      <w:r>
        <w:t>ocenení dlhodobého finančného majetku ku dňu, ku ktorému sa zostavuje účtovná závierka reálnou hodnotou alebo metódou vlastného imania, pričom sa uvádza vplyv takéhoto ocenenia na výsledok hospodárenia a na výšku vlastného</w:t>
      </w:r>
      <w:r w:rsidRPr="00747FA5">
        <w:t xml:space="preserve"> </w:t>
      </w:r>
      <w:r>
        <w:t>imania,</w:t>
      </w:r>
    </w:p>
    <w:p w14:paraId="5161C336" w14:textId="77777777" w:rsidR="00964FF2" w:rsidRPr="00747FA5" w:rsidRDefault="002D243F" w:rsidP="00CC397E">
      <w:pPr>
        <w:pStyle w:val="Odsekzoznamu"/>
        <w:numPr>
          <w:ilvl w:val="1"/>
          <w:numId w:val="9"/>
        </w:numPr>
        <w:tabs>
          <w:tab w:val="left" w:pos="9781"/>
        </w:tabs>
        <w:ind w:left="426" w:hanging="284"/>
        <w:jc w:val="both"/>
      </w:pPr>
      <w:r>
        <w:t>opravných položkách k zásobám v členení podľa jednotlivých položiek súvahy za bežné účtovné obdobie, pričom sa uvádza ich stav na začiatku bežného účtovného obdobia, tvorba, zúčtovanie opravných položiek počas bežného účtovného obdobia a stav na konci bežného účtovného obdobia, ako aj dôvod ich tvorby,</w:t>
      </w:r>
      <w:r w:rsidRPr="00747FA5">
        <w:t xml:space="preserve"> </w:t>
      </w:r>
      <w:r>
        <w:t>zúčtovania</w:t>
      </w:r>
      <w:r w:rsidRPr="00747FA5">
        <w:t>,</w:t>
      </w:r>
    </w:p>
    <w:p w14:paraId="5161C337" w14:textId="77777777" w:rsidR="00964FF2" w:rsidRDefault="002D243F" w:rsidP="00CC397E">
      <w:pPr>
        <w:pStyle w:val="Odsekzoznamu"/>
        <w:numPr>
          <w:ilvl w:val="1"/>
          <w:numId w:val="9"/>
        </w:numPr>
        <w:tabs>
          <w:tab w:val="left" w:pos="9781"/>
        </w:tabs>
        <w:ind w:left="426" w:hanging="284"/>
        <w:jc w:val="both"/>
      </w:pPr>
      <w:r>
        <w:t>zásobách, na ktoré je zriadené záložné právo a zásobách, pri ktorých má účtovná jednotka obmedzené právo s nimi</w:t>
      </w:r>
      <w:r w:rsidRPr="00747FA5">
        <w:t xml:space="preserve"> </w:t>
      </w:r>
      <w:r>
        <w:t>nakladať,</w:t>
      </w:r>
    </w:p>
    <w:p w14:paraId="5161C338" w14:textId="77777777" w:rsidR="00964FF2" w:rsidRDefault="002D243F" w:rsidP="00CC397E">
      <w:pPr>
        <w:pStyle w:val="Odsekzoznamu"/>
        <w:numPr>
          <w:ilvl w:val="1"/>
          <w:numId w:val="9"/>
        </w:numPr>
        <w:tabs>
          <w:tab w:val="left" w:pos="9781"/>
        </w:tabs>
        <w:ind w:left="426" w:hanging="284"/>
        <w:jc w:val="both"/>
      </w:pPr>
      <w:r>
        <w:t>zákazkovej výrobe a zákazkovej výstavbe nehnuteľnosti určenej na predaj, a to v členení</w:t>
      </w:r>
      <w:r w:rsidRPr="00747FA5">
        <w:t xml:space="preserve"> </w:t>
      </w:r>
      <w:r>
        <w:t>na</w:t>
      </w:r>
    </w:p>
    <w:p w14:paraId="5161C339" w14:textId="77777777" w:rsidR="00964FF2" w:rsidRDefault="002D243F" w:rsidP="00CC397E">
      <w:pPr>
        <w:pStyle w:val="Odsekzoznamu"/>
        <w:numPr>
          <w:ilvl w:val="2"/>
          <w:numId w:val="9"/>
        </w:numPr>
        <w:tabs>
          <w:tab w:val="left" w:pos="851"/>
          <w:tab w:val="left" w:pos="9781"/>
        </w:tabs>
        <w:spacing w:line="252" w:lineRule="exact"/>
        <w:ind w:left="851" w:hanging="359"/>
        <w:jc w:val="both"/>
      </w:pPr>
      <w:r>
        <w:t>všeobecné údaje, pričom sa</w:t>
      </w:r>
      <w:r>
        <w:rPr>
          <w:spacing w:val="-6"/>
        </w:rPr>
        <w:t xml:space="preserve"> </w:t>
      </w:r>
      <w:r>
        <w:t>uvádza</w:t>
      </w:r>
    </w:p>
    <w:p w14:paraId="5161C33A" w14:textId="77777777" w:rsidR="00964FF2" w:rsidRDefault="002D243F" w:rsidP="00CC397E">
      <w:pPr>
        <w:pStyle w:val="Zkladntext"/>
        <w:tabs>
          <w:tab w:val="left" w:pos="9781"/>
        </w:tabs>
        <w:spacing w:before="2"/>
        <w:ind w:left="1134" w:right="572" w:hanging="312"/>
        <w:jc w:val="both"/>
      </w:pPr>
      <w:r>
        <w:t>1a. hodnota tej časti celkových výnosov zo zákazkovej výroby a zákazkovej výstavby nehnuteľnosti určenej na predaj, ktorá bola v bežnom účtovnom období vykázaná vo výnosoch,</w:t>
      </w:r>
    </w:p>
    <w:p w14:paraId="5161C33B" w14:textId="77777777" w:rsidR="00964FF2" w:rsidRDefault="002D243F" w:rsidP="00CC397E">
      <w:pPr>
        <w:pStyle w:val="Zkladntext"/>
        <w:tabs>
          <w:tab w:val="left" w:pos="9781"/>
        </w:tabs>
        <w:ind w:left="1134" w:right="571" w:hanging="312"/>
        <w:jc w:val="both"/>
      </w:pPr>
      <w:r>
        <w:t>1b. metóda určenia výnosov zo zákazkovej výroby a zákazkovej výstavby nehnuteľnosti určenej na predaj vykázaných v bežnom účtovnom období,</w:t>
      </w:r>
    </w:p>
    <w:p w14:paraId="44D3079E" w14:textId="754A1B88" w:rsidR="002B2BDF" w:rsidRDefault="002D243F" w:rsidP="00CC397E">
      <w:pPr>
        <w:pStyle w:val="Zkladntext"/>
        <w:tabs>
          <w:tab w:val="left" w:pos="9781"/>
        </w:tabs>
        <w:ind w:left="1134" w:right="572" w:hanging="312"/>
        <w:jc w:val="both"/>
      </w:pPr>
      <w:r>
        <w:t xml:space="preserve">1c. metóda určenia stupňa dokončenia zákazkovej výroby a zákazkovej výstavby </w:t>
      </w:r>
      <w:r w:rsidR="006131EA">
        <w:t>nehnuteľnosti určenej na predaj</w:t>
      </w:r>
      <w:r w:rsidR="002B2BDF">
        <w:t>,</w:t>
      </w:r>
    </w:p>
    <w:p w14:paraId="587DA325" w14:textId="77777777" w:rsidR="002B2BDF" w:rsidRDefault="002B2BDF" w:rsidP="00CC397E">
      <w:pPr>
        <w:pStyle w:val="Zkladntext"/>
        <w:tabs>
          <w:tab w:val="left" w:pos="9781"/>
        </w:tabs>
        <w:ind w:left="1134" w:right="574" w:hanging="312"/>
        <w:jc w:val="both"/>
      </w:pPr>
      <w:r>
        <w:t>1d. opis spôsobu, na základe ktorého účtovná jednotka zhotovujúca nehnuteľnosť určenú na predaj  usúdila,  že  počas  výstavby  nehnuteľnosti  určenej  na  predaj  dochádza k priebežnému transferu; pri posudzovaní priebežného transferu sa zohľadňuje jednotlivo a aj spoločne existencia najmä týchto</w:t>
      </w:r>
      <w:r>
        <w:rPr>
          <w:spacing w:val="-13"/>
        </w:rPr>
        <w:t xml:space="preserve"> </w:t>
      </w:r>
      <w:r>
        <w:t>indikátorov:</w:t>
      </w:r>
    </w:p>
    <w:p w14:paraId="66E8B168" w14:textId="77777777" w:rsidR="002B2BDF" w:rsidRDefault="002B2BDF" w:rsidP="00CC397E">
      <w:pPr>
        <w:pStyle w:val="Zkladntext"/>
        <w:tabs>
          <w:tab w:val="left" w:pos="9781"/>
        </w:tabs>
        <w:ind w:left="1560" w:right="851" w:hanging="426"/>
        <w:jc w:val="both"/>
      </w:pPr>
      <w:r>
        <w:t>1da. výstavba nehnuteľnosti určenej na predaj sa uskutočňuje na pozemku vo vlastníctve objednávateľa,</w:t>
      </w:r>
    </w:p>
    <w:p w14:paraId="07EAE35D" w14:textId="77777777" w:rsidR="002B2BDF" w:rsidRDefault="002B2BDF" w:rsidP="00CC397E">
      <w:pPr>
        <w:pStyle w:val="Zkladntext"/>
        <w:tabs>
          <w:tab w:val="left" w:pos="9781"/>
        </w:tabs>
        <w:ind w:left="1560" w:hanging="426"/>
        <w:jc w:val="both"/>
      </w:pPr>
      <w:r>
        <w:t>1db. objednávateľovi nevzniká nárok na odstúpenie od zmluvy s právom vrátenia peňažných prostriedkov,</w:t>
      </w:r>
    </w:p>
    <w:p w14:paraId="59210E92" w14:textId="77777777" w:rsidR="002B2BDF" w:rsidRDefault="002B2BDF" w:rsidP="00CC397E">
      <w:pPr>
        <w:pStyle w:val="Zkladntext"/>
        <w:tabs>
          <w:tab w:val="left" w:pos="9781"/>
        </w:tabs>
        <w:ind w:left="1560" w:hanging="426"/>
        <w:jc w:val="both"/>
      </w:pPr>
      <w:r>
        <w:lastRenderedPageBreak/>
        <w:t>1dc. pri nedokončení dohodnutej výstavby zhotoviteľom nehnuteľnosť zostáva objednávateľovi,</w:t>
      </w:r>
    </w:p>
    <w:p w14:paraId="6438E22F" w14:textId="77777777" w:rsidR="002B2BDF" w:rsidRDefault="002B2BDF" w:rsidP="00CC397E">
      <w:pPr>
        <w:pStyle w:val="Zkladntext"/>
        <w:tabs>
          <w:tab w:val="left" w:pos="9781"/>
        </w:tabs>
        <w:ind w:left="1560" w:right="621" w:hanging="426"/>
        <w:jc w:val="both"/>
      </w:pPr>
      <w:r>
        <w:t>1dd. zmluva oprávňuje objednávateľa  zmeniť zhotoviteľa  s prípadnou  sankciou a nájsť si iného zhotoviteľa na dokončenie</w:t>
      </w:r>
      <w:r>
        <w:rPr>
          <w:spacing w:val="-13"/>
        </w:rPr>
        <w:t xml:space="preserve"> </w:t>
      </w:r>
      <w:r>
        <w:t>nehnuteľnosti,</w:t>
      </w:r>
    </w:p>
    <w:p w14:paraId="742C09B7" w14:textId="77777777" w:rsidR="002B2BDF" w:rsidRDefault="002B2BDF" w:rsidP="00CC397E">
      <w:pPr>
        <w:pStyle w:val="Zkladntext"/>
        <w:tabs>
          <w:tab w:val="left" w:pos="9781"/>
        </w:tabs>
        <w:ind w:left="2265" w:right="572" w:hanging="312"/>
        <w:jc w:val="both"/>
      </w:pPr>
    </w:p>
    <w:p w14:paraId="3A65BF27" w14:textId="77777777" w:rsidR="002B2BDF" w:rsidRDefault="002B2BDF" w:rsidP="00CC397E">
      <w:pPr>
        <w:pStyle w:val="Odsekzoznamu"/>
        <w:numPr>
          <w:ilvl w:val="2"/>
          <w:numId w:val="9"/>
        </w:numPr>
        <w:tabs>
          <w:tab w:val="left" w:pos="851"/>
          <w:tab w:val="left" w:pos="9781"/>
        </w:tabs>
        <w:ind w:left="851" w:right="574" w:hanging="358"/>
        <w:jc w:val="both"/>
      </w:pPr>
      <w:r>
        <w:t>údaje o zákazkovej výrobe a zákazkovej výstavbe nehnuteľnosti určenej na predaj, ktoré ku dňu, ku ktorému sa zostavuje účtovná závierka, neboli ukončené, pričom sa</w:t>
      </w:r>
      <w:r>
        <w:rPr>
          <w:spacing w:val="-30"/>
        </w:rPr>
        <w:t xml:space="preserve"> </w:t>
      </w:r>
      <w:r>
        <w:t>uvádza</w:t>
      </w:r>
    </w:p>
    <w:p w14:paraId="6C6306C5" w14:textId="77777777" w:rsidR="002B2BDF" w:rsidRDefault="002B2BDF" w:rsidP="00CC397E">
      <w:pPr>
        <w:pStyle w:val="Zkladntext"/>
        <w:tabs>
          <w:tab w:val="left" w:pos="9781"/>
        </w:tabs>
        <w:ind w:left="1134" w:right="851" w:hanging="312"/>
        <w:jc w:val="both"/>
      </w:pPr>
      <w:r>
        <w:t>2a. celková suma vynaložených nákladov a vykázaných ziskov znížená  o  vykázané  straty ku dňu, ktorému sa zostavuje účtovná</w:t>
      </w:r>
      <w:r>
        <w:rPr>
          <w:spacing w:val="-12"/>
        </w:rPr>
        <w:t xml:space="preserve"> </w:t>
      </w:r>
      <w:r>
        <w:t>závierka,</w:t>
      </w:r>
    </w:p>
    <w:p w14:paraId="2E0797F9" w14:textId="77777777" w:rsidR="002B2BDF" w:rsidRDefault="002B2BDF" w:rsidP="00CC397E">
      <w:pPr>
        <w:pStyle w:val="Zkladntext"/>
        <w:tabs>
          <w:tab w:val="left" w:pos="9781"/>
        </w:tabs>
        <w:ind w:left="1134" w:right="5319" w:hanging="312"/>
        <w:jc w:val="both"/>
      </w:pPr>
      <w:r>
        <w:t>2b. suma prijatých preddavkov, 2c. suma zadržanej platby,</w:t>
      </w:r>
    </w:p>
    <w:p w14:paraId="191449F3" w14:textId="77777777" w:rsidR="002B2BDF" w:rsidRDefault="002B2BDF" w:rsidP="00CC397E">
      <w:pPr>
        <w:pStyle w:val="Zkladntext"/>
        <w:tabs>
          <w:tab w:val="left" w:pos="9781"/>
        </w:tabs>
        <w:ind w:left="2265" w:right="572" w:hanging="312"/>
        <w:jc w:val="both"/>
      </w:pPr>
    </w:p>
    <w:p w14:paraId="219C4257" w14:textId="77777777" w:rsidR="003C2DE1" w:rsidRDefault="002B2BDF" w:rsidP="003C2DE1">
      <w:pPr>
        <w:pStyle w:val="Odsekzoznamu"/>
        <w:numPr>
          <w:ilvl w:val="1"/>
          <w:numId w:val="9"/>
        </w:numPr>
        <w:tabs>
          <w:tab w:val="left" w:pos="9781"/>
        </w:tabs>
        <w:ind w:left="426" w:hanging="284"/>
        <w:jc w:val="both"/>
      </w:pPr>
      <w:r>
        <w:t>tvorbe, zúčtovaní opravných položiek k pohľadávkam v členení podľa jednotlivých položiek súvahy za bežné účtovné obdobie, pričom sa uvádza dôvod ich tvorby,</w:t>
      </w:r>
      <w:r w:rsidRPr="00747FA5">
        <w:t xml:space="preserve"> </w:t>
      </w:r>
      <w:r>
        <w:t>zúčtovania,</w:t>
      </w:r>
    </w:p>
    <w:p w14:paraId="5161C347" w14:textId="02A9BE47" w:rsidR="00964FF2" w:rsidRDefault="002D243F" w:rsidP="003C2DE1">
      <w:pPr>
        <w:pStyle w:val="Odsekzoznamu"/>
        <w:numPr>
          <w:ilvl w:val="1"/>
          <w:numId w:val="9"/>
        </w:numPr>
        <w:tabs>
          <w:tab w:val="left" w:pos="9781"/>
        </w:tabs>
        <w:ind w:left="426" w:hanging="284"/>
        <w:jc w:val="both"/>
      </w:pPr>
      <w:r>
        <w:t>hodnote pohľadávok do lehoty splatnosti a po lehote</w:t>
      </w:r>
      <w:r w:rsidRPr="00747FA5">
        <w:t xml:space="preserve"> </w:t>
      </w:r>
      <w:r>
        <w:t>splatnosti,</w:t>
      </w:r>
    </w:p>
    <w:p w14:paraId="5161C348" w14:textId="3B3314C8" w:rsidR="00964FF2" w:rsidRDefault="002D243F" w:rsidP="00CC397E">
      <w:pPr>
        <w:pStyle w:val="Odsekzoznamu"/>
        <w:numPr>
          <w:ilvl w:val="1"/>
          <w:numId w:val="9"/>
        </w:numPr>
        <w:tabs>
          <w:tab w:val="left" w:pos="9781"/>
        </w:tabs>
        <w:ind w:left="426" w:hanging="284"/>
        <w:jc w:val="both"/>
      </w:pPr>
      <w:r>
        <w:t>hodnote pohľadávok zabezpečených záložným právom alebo inou formou zabezpečenia s uvedením formy</w:t>
      </w:r>
      <w:r w:rsidRPr="00747FA5">
        <w:t xml:space="preserve"> </w:t>
      </w:r>
      <w:r>
        <w:t>zabezpečenia,</w:t>
      </w:r>
    </w:p>
    <w:p w14:paraId="5161C349" w14:textId="77777777" w:rsidR="00964FF2" w:rsidRDefault="002D243F" w:rsidP="00CC397E">
      <w:pPr>
        <w:pStyle w:val="Odsekzoznamu"/>
        <w:numPr>
          <w:ilvl w:val="1"/>
          <w:numId w:val="9"/>
        </w:numPr>
        <w:tabs>
          <w:tab w:val="left" w:pos="9781"/>
        </w:tabs>
        <w:ind w:left="426" w:hanging="284"/>
        <w:jc w:val="both"/>
      </w:pPr>
      <w:r>
        <w:t>hodnote pohľadávok, na ktoré sa zriadilo záložné právo a pohľadávok, pri ktorých má účtovná jednotka obmedzené právo s nimi</w:t>
      </w:r>
      <w:r w:rsidRPr="00747FA5">
        <w:t xml:space="preserve"> </w:t>
      </w:r>
      <w:r>
        <w:t>nakladať,</w:t>
      </w:r>
    </w:p>
    <w:p w14:paraId="5161C34A" w14:textId="77777777" w:rsidR="00964FF2" w:rsidRDefault="002D243F" w:rsidP="00CC397E">
      <w:pPr>
        <w:pStyle w:val="Odsekzoznamu"/>
        <w:numPr>
          <w:ilvl w:val="1"/>
          <w:numId w:val="9"/>
        </w:numPr>
        <w:tabs>
          <w:tab w:val="left" w:pos="9781"/>
        </w:tabs>
        <w:ind w:left="426" w:hanging="284"/>
        <w:jc w:val="both"/>
      </w:pPr>
      <w:r>
        <w:t>odloženej daňovej pohľadávke, pričom sa uvedie opis jej</w:t>
      </w:r>
      <w:r w:rsidRPr="00747FA5">
        <w:t xml:space="preserve"> </w:t>
      </w:r>
      <w:r>
        <w:t>vzniku,</w:t>
      </w:r>
    </w:p>
    <w:p w14:paraId="5161C34B" w14:textId="77777777" w:rsidR="00964FF2" w:rsidRDefault="002D243F" w:rsidP="00CC397E">
      <w:pPr>
        <w:pStyle w:val="Odsekzoznamu"/>
        <w:numPr>
          <w:ilvl w:val="1"/>
          <w:numId w:val="9"/>
        </w:numPr>
        <w:tabs>
          <w:tab w:val="left" w:pos="9781"/>
        </w:tabs>
        <w:ind w:left="426" w:hanging="284"/>
        <w:jc w:val="both"/>
      </w:pPr>
      <w:r>
        <w:t>významných zložkách krátkodobého finančného</w:t>
      </w:r>
      <w:r w:rsidRPr="00747FA5">
        <w:t xml:space="preserve"> </w:t>
      </w:r>
      <w:r>
        <w:t>majetku,</w:t>
      </w:r>
    </w:p>
    <w:p w14:paraId="5161C34C" w14:textId="77777777" w:rsidR="00964FF2" w:rsidRDefault="002D243F" w:rsidP="00CC397E">
      <w:pPr>
        <w:pStyle w:val="Odsekzoznamu"/>
        <w:numPr>
          <w:ilvl w:val="1"/>
          <w:numId w:val="9"/>
        </w:numPr>
        <w:tabs>
          <w:tab w:val="left" w:pos="9781"/>
        </w:tabs>
        <w:ind w:left="426" w:hanging="284"/>
        <w:jc w:val="both"/>
      </w:pPr>
      <w:r>
        <w:t>opravných položkách ku krátkodobému finančnému majetku za bežné účtovné obdobie, s uvedením stavu na začiatku bežného účtovného obdobia, tvorby, zúčtovania opravných položiek k nemu a ich stavu na konci bežného účtovného obdobia, pričom osobitne sa uvádza dôvod ich tvorby, zúčtovania,</w:t>
      </w:r>
    </w:p>
    <w:p w14:paraId="5161C34D" w14:textId="77777777" w:rsidR="00964FF2" w:rsidRDefault="002D243F" w:rsidP="00CC397E">
      <w:pPr>
        <w:pStyle w:val="Odsekzoznamu"/>
        <w:numPr>
          <w:ilvl w:val="1"/>
          <w:numId w:val="9"/>
        </w:numPr>
        <w:tabs>
          <w:tab w:val="left" w:pos="9781"/>
        </w:tabs>
        <w:ind w:left="426" w:hanging="284"/>
        <w:jc w:val="both"/>
      </w:pPr>
      <w:r>
        <w:t>krátkodobom finančnom majetku, na ktorý bolo zriadené záložné právo a krátkodobom finančnom majetku, pri ktorom má účtovná jednotka obmedzené právo s nim</w:t>
      </w:r>
      <w:r w:rsidRPr="00747FA5">
        <w:t xml:space="preserve"> </w:t>
      </w:r>
      <w:r>
        <w:t>nakladať,</w:t>
      </w:r>
    </w:p>
    <w:p w14:paraId="5161C34E" w14:textId="77777777" w:rsidR="00964FF2" w:rsidRDefault="002D243F" w:rsidP="00CC397E">
      <w:pPr>
        <w:pStyle w:val="Odsekzoznamu"/>
        <w:numPr>
          <w:ilvl w:val="1"/>
          <w:numId w:val="9"/>
        </w:numPr>
        <w:tabs>
          <w:tab w:val="left" w:pos="9781"/>
        </w:tabs>
        <w:ind w:left="426" w:hanging="284"/>
        <w:jc w:val="both"/>
      </w:pPr>
      <w:r>
        <w:t>za) ocenení krátkodobého finančného majetku ku dňu, ku ktorému sa zostavuje účtovná závierka reálnou hodnotou, pričom sa uvádza vplyv takéhoto ocenenia na výsledok hospodárenia a na výšku vlastného</w:t>
      </w:r>
      <w:r w:rsidRPr="00747FA5">
        <w:t xml:space="preserve"> </w:t>
      </w:r>
      <w:r>
        <w:t>imania,</w:t>
      </w:r>
    </w:p>
    <w:p w14:paraId="5161C34F" w14:textId="77777777" w:rsidR="00964FF2" w:rsidRDefault="002D243F" w:rsidP="00CC397E">
      <w:pPr>
        <w:tabs>
          <w:tab w:val="left" w:pos="9781"/>
        </w:tabs>
        <w:ind w:left="426"/>
        <w:jc w:val="both"/>
      </w:pPr>
      <w:r>
        <w:t>zb) vlastných akciách, a to o</w:t>
      </w:r>
    </w:p>
    <w:p w14:paraId="5161C350" w14:textId="77777777" w:rsidR="00964FF2" w:rsidRDefault="002D243F" w:rsidP="005C1B27">
      <w:pPr>
        <w:pStyle w:val="Odsekzoznamu"/>
        <w:numPr>
          <w:ilvl w:val="2"/>
          <w:numId w:val="9"/>
        </w:numPr>
        <w:tabs>
          <w:tab w:val="left" w:pos="9781"/>
        </w:tabs>
        <w:spacing w:before="2" w:line="252" w:lineRule="exact"/>
        <w:ind w:left="1134" w:hanging="359"/>
        <w:jc w:val="both"/>
        <w:rPr>
          <w:b/>
        </w:rPr>
      </w:pPr>
      <w:r>
        <w:rPr>
          <w:b/>
        </w:rPr>
        <w:t>dôvode nadobudnutia vlastných akcií počas účtovného</w:t>
      </w:r>
      <w:r>
        <w:rPr>
          <w:b/>
          <w:spacing w:val="-4"/>
        </w:rPr>
        <w:t xml:space="preserve"> </w:t>
      </w:r>
      <w:r>
        <w:rPr>
          <w:b/>
        </w:rPr>
        <w:t>obdobia,</w:t>
      </w:r>
    </w:p>
    <w:p w14:paraId="5161C351" w14:textId="77777777" w:rsidR="00964FF2" w:rsidRDefault="002D243F" w:rsidP="005C1B27">
      <w:pPr>
        <w:pStyle w:val="Nadpis1"/>
        <w:numPr>
          <w:ilvl w:val="2"/>
          <w:numId w:val="9"/>
        </w:numPr>
        <w:tabs>
          <w:tab w:val="left" w:pos="9781"/>
        </w:tabs>
        <w:ind w:left="1134" w:right="572" w:hanging="359"/>
        <w:jc w:val="both"/>
      </w:pPr>
      <w:r>
        <w:t xml:space="preserve">počte a menovitej hodnote nadobudnutých vlastných akcií počas účtovného obdobia a o počte a menovitej hodnote prevedených vlastných akcií počas účtovného obdobia, pričom sa uvádza percentuálna hodnota týchto </w:t>
      </w:r>
      <w:r>
        <w:lastRenderedPageBreak/>
        <w:t>vlastných akcií na upísanom základnom</w:t>
      </w:r>
      <w:r>
        <w:rPr>
          <w:spacing w:val="-5"/>
        </w:rPr>
        <w:t xml:space="preserve"> </w:t>
      </w:r>
      <w:r>
        <w:t>imaní,</w:t>
      </w:r>
    </w:p>
    <w:p w14:paraId="5161C352" w14:textId="77777777" w:rsidR="00964FF2" w:rsidRDefault="002D243F" w:rsidP="005C1B27">
      <w:pPr>
        <w:pStyle w:val="Odsekzoznamu"/>
        <w:numPr>
          <w:ilvl w:val="2"/>
          <w:numId w:val="9"/>
        </w:numPr>
        <w:tabs>
          <w:tab w:val="left" w:pos="9781"/>
        </w:tabs>
        <w:ind w:left="1134" w:right="569" w:hanging="359"/>
        <w:jc w:val="both"/>
        <w:rPr>
          <w:b/>
        </w:rPr>
      </w:pPr>
      <w:r>
        <w:rPr>
          <w:b/>
        </w:rPr>
        <w:t>počte a hodnote, za ktorú sa vlastné akcie počas účtovného obdobia nadobudli a o počte a hodnote, za ktorú sa vlastné akcie počas účtovného obdobia previedli na inú osobu,</w:t>
      </w:r>
    </w:p>
    <w:p w14:paraId="5161C353" w14:textId="77777777" w:rsidR="00964FF2" w:rsidRDefault="002D243F" w:rsidP="005C1B27">
      <w:pPr>
        <w:pStyle w:val="Nadpis1"/>
        <w:numPr>
          <w:ilvl w:val="2"/>
          <w:numId w:val="9"/>
        </w:numPr>
        <w:tabs>
          <w:tab w:val="left" w:pos="9781"/>
        </w:tabs>
        <w:ind w:left="1134" w:right="573" w:hanging="359"/>
        <w:jc w:val="both"/>
      </w:pPr>
      <w:r>
        <w:t>počte, menovitej hodnote a hodnote, za ktorú sa vlastné akcie nadobudli a ktoré účtovná jednotka má v držbe k poslednému dňu účtovného obdobia; uvádza sa aj ich percentuálny podiel na upísanom základnom</w:t>
      </w:r>
      <w:r>
        <w:rPr>
          <w:spacing w:val="-5"/>
        </w:rPr>
        <w:t xml:space="preserve"> </w:t>
      </w:r>
      <w:r>
        <w:t>imaní,</w:t>
      </w:r>
    </w:p>
    <w:p w14:paraId="5161C354" w14:textId="77777777" w:rsidR="00964FF2" w:rsidRDefault="002D243F" w:rsidP="00CC397E">
      <w:pPr>
        <w:pStyle w:val="Zkladntext"/>
        <w:tabs>
          <w:tab w:val="left" w:pos="9781"/>
        </w:tabs>
        <w:ind w:left="709" w:right="878" w:hanging="282"/>
        <w:jc w:val="both"/>
      </w:pPr>
      <w:r>
        <w:t>zc) významných položkách časového rozlíšenia nákladov budúcich období a príjmov budúcich období, zd) majetku prenajatom formou finančného prenájmu v poznámkach prenajímateľa, a to</w:t>
      </w:r>
    </w:p>
    <w:p w14:paraId="5161C355" w14:textId="77777777" w:rsidR="00964FF2" w:rsidRDefault="002D243F" w:rsidP="005C1B27">
      <w:pPr>
        <w:pStyle w:val="Odsekzoznamu"/>
        <w:numPr>
          <w:ilvl w:val="0"/>
          <w:numId w:val="8"/>
        </w:numPr>
        <w:tabs>
          <w:tab w:val="left" w:pos="9781"/>
        </w:tabs>
        <w:ind w:left="1134" w:right="577"/>
        <w:jc w:val="both"/>
      </w:pPr>
      <w:r>
        <w:t>celková suma  dohodnutých platieb ku  dňu, ku ktorému sa  zostavuje účtovná  závierka    v členení na istinu u prenajímateľa a finančný</w:t>
      </w:r>
      <w:r>
        <w:rPr>
          <w:spacing w:val="-3"/>
        </w:rPr>
        <w:t xml:space="preserve"> </w:t>
      </w:r>
      <w:r>
        <w:t>výnos,</w:t>
      </w:r>
    </w:p>
    <w:p w14:paraId="355FC331" w14:textId="77777777" w:rsidR="00747FA5" w:rsidRDefault="002D243F" w:rsidP="005C1B27">
      <w:pPr>
        <w:pStyle w:val="Odsekzoznamu"/>
        <w:numPr>
          <w:ilvl w:val="0"/>
          <w:numId w:val="8"/>
        </w:numPr>
        <w:tabs>
          <w:tab w:val="left" w:pos="9781"/>
        </w:tabs>
        <w:ind w:left="1134" w:right="2173"/>
        <w:jc w:val="both"/>
      </w:pPr>
      <w:r>
        <w:t xml:space="preserve">suma istiny u prenajímateľa a finančného výnosu podľa doby splatnosti </w:t>
      </w:r>
    </w:p>
    <w:p w14:paraId="629BFE94" w14:textId="77777777" w:rsidR="00747FA5" w:rsidRDefault="002D243F" w:rsidP="005C1B27">
      <w:pPr>
        <w:pStyle w:val="Odsekzoznamu"/>
        <w:tabs>
          <w:tab w:val="left" w:pos="9781"/>
        </w:tabs>
        <w:ind w:left="1134" w:right="2173" w:firstLine="0"/>
        <w:jc w:val="both"/>
      </w:pPr>
      <w:r>
        <w:t>2a. do jedného roka</w:t>
      </w:r>
      <w:r>
        <w:rPr>
          <w:spacing w:val="6"/>
        </w:rPr>
        <w:t xml:space="preserve"> </w:t>
      </w:r>
      <w:r>
        <w:t>vrátane,</w:t>
      </w:r>
    </w:p>
    <w:p w14:paraId="63F3B636" w14:textId="77777777" w:rsidR="00747FA5" w:rsidRDefault="002D243F" w:rsidP="005C1B27">
      <w:pPr>
        <w:pStyle w:val="Odsekzoznamu"/>
        <w:tabs>
          <w:tab w:val="left" w:pos="9781"/>
        </w:tabs>
        <w:ind w:left="1134" w:right="2173" w:firstLine="0"/>
        <w:jc w:val="both"/>
      </w:pPr>
      <w:r>
        <w:t>2b. od jedného roka do piatich rokov vrátane,</w:t>
      </w:r>
    </w:p>
    <w:p w14:paraId="48A61A9E" w14:textId="17A22497" w:rsidR="002B2BDF" w:rsidRDefault="002B2BDF" w:rsidP="005C1B27">
      <w:pPr>
        <w:pStyle w:val="Odsekzoznamu"/>
        <w:tabs>
          <w:tab w:val="left" w:pos="9781"/>
        </w:tabs>
        <w:ind w:left="1134" w:right="2173" w:firstLine="0"/>
        <w:jc w:val="both"/>
      </w:pPr>
      <w:r>
        <w:t>2c. viac ako päť rokov.</w:t>
      </w:r>
    </w:p>
    <w:p w14:paraId="2757F9EA" w14:textId="77777777" w:rsidR="002B2BDF" w:rsidRDefault="002B2BDF" w:rsidP="00CC397E">
      <w:pPr>
        <w:pStyle w:val="Zkladntext"/>
        <w:tabs>
          <w:tab w:val="left" w:pos="9781"/>
        </w:tabs>
        <w:spacing w:before="10"/>
        <w:jc w:val="both"/>
        <w:rPr>
          <w:sz w:val="21"/>
        </w:rPr>
      </w:pPr>
    </w:p>
    <w:p w14:paraId="751B49AA" w14:textId="77777777" w:rsidR="002B2BDF" w:rsidRPr="000550FB" w:rsidRDefault="002B2BDF" w:rsidP="00CC397E">
      <w:pPr>
        <w:pStyle w:val="Nadpis1"/>
        <w:numPr>
          <w:ilvl w:val="0"/>
          <w:numId w:val="9"/>
        </w:numPr>
        <w:tabs>
          <w:tab w:val="left" w:pos="9781"/>
        </w:tabs>
        <w:ind w:left="284"/>
        <w:jc w:val="both"/>
        <w:rPr>
          <w:sz w:val="24"/>
        </w:rPr>
      </w:pPr>
      <w:r w:rsidRPr="000550FB">
        <w:rPr>
          <w:sz w:val="24"/>
        </w:rPr>
        <w:t>V časti o údajoch vykázaných na strane pasív súvahy sa uvádzajú informácie o</w:t>
      </w:r>
    </w:p>
    <w:p w14:paraId="32E5FFC9" w14:textId="77777777" w:rsidR="002B2BDF" w:rsidRDefault="002B2BDF" w:rsidP="00CC397E">
      <w:pPr>
        <w:pStyle w:val="Zkladntext"/>
        <w:tabs>
          <w:tab w:val="left" w:pos="9781"/>
        </w:tabs>
        <w:spacing w:before="1"/>
        <w:jc w:val="both"/>
        <w:rPr>
          <w:b/>
        </w:rPr>
      </w:pPr>
    </w:p>
    <w:p w14:paraId="3C92939E" w14:textId="77777777" w:rsidR="002B2BDF" w:rsidRDefault="002B2BDF" w:rsidP="00CC397E">
      <w:pPr>
        <w:pStyle w:val="Odsekzoznamu"/>
        <w:numPr>
          <w:ilvl w:val="1"/>
          <w:numId w:val="9"/>
        </w:numPr>
        <w:tabs>
          <w:tab w:val="left" w:pos="426"/>
          <w:tab w:val="left" w:pos="9781"/>
        </w:tabs>
        <w:spacing w:before="1" w:line="252" w:lineRule="exact"/>
        <w:ind w:left="426" w:hanging="284"/>
        <w:jc w:val="both"/>
      </w:pPr>
      <w:r>
        <w:t>vlastnom imaní za bežné účtovné obdobie, a</w:t>
      </w:r>
      <w:r>
        <w:rPr>
          <w:spacing w:val="-12"/>
        </w:rPr>
        <w:t xml:space="preserve"> </w:t>
      </w:r>
      <w:r>
        <w:t>to</w:t>
      </w:r>
    </w:p>
    <w:p w14:paraId="5E35E6D1" w14:textId="77777777" w:rsidR="002B2BDF" w:rsidRDefault="002B2BDF" w:rsidP="00CC397E">
      <w:pPr>
        <w:pStyle w:val="Odsekzoznamu"/>
        <w:numPr>
          <w:ilvl w:val="2"/>
          <w:numId w:val="9"/>
        </w:numPr>
        <w:tabs>
          <w:tab w:val="left" w:pos="851"/>
          <w:tab w:val="left" w:pos="9781"/>
        </w:tabs>
        <w:ind w:left="851" w:right="570" w:hanging="358"/>
        <w:jc w:val="both"/>
      </w:pPr>
      <w:r>
        <w:t>opis základného imania najmä počet akcií, hodnota akcií, práva spojené s jednotlivými druhmi akcií, splatené základné</w:t>
      </w:r>
      <w:r>
        <w:rPr>
          <w:spacing w:val="-3"/>
        </w:rPr>
        <w:t xml:space="preserve"> </w:t>
      </w:r>
      <w:r>
        <w:t>imanie,</w:t>
      </w:r>
    </w:p>
    <w:p w14:paraId="54E4D8A2" w14:textId="77777777" w:rsidR="002B2BDF" w:rsidRDefault="002B2BDF" w:rsidP="00CC397E">
      <w:pPr>
        <w:pStyle w:val="Odsekzoznamu"/>
        <w:numPr>
          <w:ilvl w:val="2"/>
          <w:numId w:val="9"/>
        </w:numPr>
        <w:tabs>
          <w:tab w:val="left" w:pos="851"/>
          <w:tab w:val="left" w:pos="9781"/>
        </w:tabs>
        <w:spacing w:line="251" w:lineRule="exact"/>
        <w:ind w:left="851" w:hanging="359"/>
        <w:jc w:val="both"/>
      </w:pPr>
      <w:r>
        <w:t>hodnota upísaného vlastného</w:t>
      </w:r>
      <w:r>
        <w:rPr>
          <w:spacing w:val="-11"/>
        </w:rPr>
        <w:t xml:space="preserve"> </w:t>
      </w:r>
      <w:r>
        <w:t>imania,</w:t>
      </w:r>
    </w:p>
    <w:p w14:paraId="6A57B097" w14:textId="5B1D6061" w:rsidR="002B2BDF" w:rsidRDefault="008B6C33" w:rsidP="00CC397E">
      <w:pPr>
        <w:pStyle w:val="Odsekzoznamu"/>
        <w:numPr>
          <w:ilvl w:val="2"/>
          <w:numId w:val="9"/>
        </w:numPr>
        <w:tabs>
          <w:tab w:val="left" w:pos="851"/>
          <w:tab w:val="left" w:pos="9781"/>
        </w:tabs>
        <w:ind w:left="851" w:right="571" w:hanging="358"/>
        <w:jc w:val="both"/>
      </w:pPr>
      <w:r>
        <w:t xml:space="preserve">rozdelenie </w:t>
      </w:r>
      <w:r w:rsidR="002B2BDF">
        <w:t>účtovného</w:t>
      </w:r>
      <w:r>
        <w:t xml:space="preserve"> </w:t>
      </w:r>
      <w:r w:rsidR="002B2BDF">
        <w:t>zisku</w:t>
      </w:r>
      <w:r>
        <w:t xml:space="preserve"> </w:t>
      </w:r>
      <w:r w:rsidR="002B2BDF">
        <w:t>alebo</w:t>
      </w:r>
      <w:r>
        <w:t xml:space="preserve"> </w:t>
      </w:r>
      <w:r w:rsidR="002B2BDF">
        <w:t>vysporiadanie</w:t>
      </w:r>
      <w:r>
        <w:t xml:space="preserve"> </w:t>
      </w:r>
      <w:r w:rsidR="002B2BDF">
        <w:t>účtovnej</w:t>
      </w:r>
      <w:r>
        <w:t xml:space="preserve"> </w:t>
      </w:r>
      <w:r w:rsidR="002B2BDF">
        <w:t>straty</w:t>
      </w:r>
      <w:r>
        <w:t xml:space="preserve"> </w:t>
      </w:r>
      <w:r w:rsidR="002B2BDF">
        <w:t>vykázanej</w:t>
      </w:r>
      <w:r>
        <w:t xml:space="preserve"> </w:t>
      </w:r>
      <w:r w:rsidR="002B2BDF">
        <w:t>v predchádzajúcom účtovnom</w:t>
      </w:r>
      <w:r w:rsidR="002B2BDF">
        <w:rPr>
          <w:spacing w:val="-3"/>
        </w:rPr>
        <w:t xml:space="preserve"> </w:t>
      </w:r>
      <w:r w:rsidR="002B2BDF">
        <w:t>období,</w:t>
      </w:r>
    </w:p>
    <w:p w14:paraId="5073C36C" w14:textId="2D90E9F0" w:rsidR="002B2BDF" w:rsidRDefault="002B2BDF" w:rsidP="008B6C33">
      <w:pPr>
        <w:pStyle w:val="Odsekzoznamu"/>
        <w:tabs>
          <w:tab w:val="left" w:pos="9781"/>
        </w:tabs>
        <w:ind w:left="567" w:right="571" w:firstLine="0"/>
        <w:jc w:val="both"/>
        <w:rPr>
          <w:color w:val="00B050"/>
        </w:rPr>
      </w:pPr>
      <w:r w:rsidRPr="002B2BDF">
        <w:rPr>
          <w:b/>
          <w:color w:val="00B050"/>
        </w:rPr>
        <w:t>RSP</w:t>
      </w:r>
      <w:r w:rsidRPr="002B2BDF">
        <w:rPr>
          <w:color w:val="00B050"/>
        </w:rPr>
        <w:t xml:space="preserve"> </w:t>
      </w:r>
      <w:r w:rsidR="008B6C33" w:rsidRPr="00F7028B">
        <w:rPr>
          <w:color w:val="FF0000"/>
        </w:rPr>
        <w:t>vyhlasuje, že</w:t>
      </w:r>
      <w:r w:rsidR="008B6C33">
        <w:rPr>
          <w:color w:val="00B050"/>
        </w:rPr>
        <w:t xml:space="preserve"> </w:t>
      </w:r>
      <w:r w:rsidR="008B6C33" w:rsidRPr="00AB6404">
        <w:rPr>
          <w:color w:val="FF0000"/>
        </w:rPr>
        <w:t>v období, za ktoré je zostavená účtovná závierka</w:t>
      </w:r>
      <w:r w:rsidR="008B6C33">
        <w:rPr>
          <w:color w:val="FF0000"/>
        </w:rPr>
        <w:t xml:space="preserve">, dosiahol zisk, z ktorého </w:t>
      </w:r>
      <w:r w:rsidR="008B6C33" w:rsidRPr="005F5469">
        <w:rPr>
          <w:b/>
          <w:color w:val="FF0000"/>
        </w:rPr>
        <w:t>......... % po zdanení použil</w:t>
      </w:r>
      <w:r w:rsidR="008B6C33">
        <w:rPr>
          <w:color w:val="FF0000"/>
        </w:rPr>
        <w:t xml:space="preserve"> v zmysle základného dokumentu </w:t>
      </w:r>
      <w:r w:rsidR="008B6C33" w:rsidRPr="005F5469">
        <w:rPr>
          <w:color w:val="FF0000"/>
          <w:u w:val="single"/>
        </w:rPr>
        <w:t>nasledovne</w:t>
      </w:r>
      <w:r w:rsidRPr="002B2BDF">
        <w:rPr>
          <w:color w:val="00B050"/>
        </w:rPr>
        <w:t>:</w:t>
      </w:r>
    </w:p>
    <w:p w14:paraId="12EF7759" w14:textId="2D1643B7" w:rsidR="008B6C33" w:rsidRPr="005F5469" w:rsidRDefault="008B6C33" w:rsidP="008B6C33">
      <w:pPr>
        <w:pStyle w:val="Odsekzoznamu"/>
        <w:numPr>
          <w:ilvl w:val="0"/>
          <w:numId w:val="15"/>
        </w:numPr>
        <w:tabs>
          <w:tab w:val="left" w:pos="9781"/>
        </w:tabs>
        <w:ind w:right="571"/>
        <w:jc w:val="both"/>
        <w:rPr>
          <w:color w:val="FF0000"/>
        </w:rPr>
      </w:pPr>
      <w:r w:rsidRPr="005F5469">
        <w:rPr>
          <w:color w:val="FF0000"/>
        </w:rPr>
        <w:t xml:space="preserve">na plnenie daňových povinností a iných zákonných platieb, </w:t>
      </w:r>
    </w:p>
    <w:p w14:paraId="07C23B39" w14:textId="4A307EE6" w:rsidR="008B6C33" w:rsidRPr="005F5469" w:rsidRDefault="008B6C33" w:rsidP="008B6C33">
      <w:pPr>
        <w:pStyle w:val="Odsekzoznamu"/>
        <w:numPr>
          <w:ilvl w:val="0"/>
          <w:numId w:val="15"/>
        </w:numPr>
        <w:tabs>
          <w:tab w:val="left" w:pos="9781"/>
        </w:tabs>
        <w:ind w:right="571"/>
        <w:jc w:val="both"/>
        <w:rPr>
          <w:color w:val="FF0000"/>
        </w:rPr>
      </w:pPr>
      <w:r w:rsidRPr="005F5469">
        <w:rPr>
          <w:color w:val="FF0000"/>
        </w:rPr>
        <w:t>na doplnenie rezervného fondu,</w:t>
      </w:r>
    </w:p>
    <w:p w14:paraId="4166B26E" w14:textId="57A64263" w:rsidR="008B6C33" w:rsidRPr="005F5469" w:rsidRDefault="008B6C33" w:rsidP="00B75B20">
      <w:pPr>
        <w:pStyle w:val="Odsekzoznamu"/>
        <w:numPr>
          <w:ilvl w:val="0"/>
          <w:numId w:val="15"/>
        </w:numPr>
        <w:tabs>
          <w:tab w:val="left" w:pos="9781"/>
        </w:tabs>
        <w:ind w:right="571"/>
        <w:jc w:val="both"/>
        <w:rPr>
          <w:color w:val="FF0000"/>
        </w:rPr>
      </w:pPr>
      <w:r w:rsidRPr="005F5469">
        <w:rPr>
          <w:color w:val="FF0000"/>
        </w:rPr>
        <w:t>na uhradenie neuhradenej straty z minulých období</w:t>
      </w:r>
      <w:r w:rsidR="005F5469" w:rsidRPr="005F5469">
        <w:rPr>
          <w:color w:val="FF0000"/>
        </w:rPr>
        <w:t xml:space="preserve"> do sumy daňovej straty</w:t>
      </w:r>
      <w:r w:rsidR="00B75B20">
        <w:rPr>
          <w:color w:val="FF0000"/>
        </w:rPr>
        <w:t xml:space="preserve"> </w:t>
      </w:r>
      <w:r w:rsidR="00B75B20" w:rsidRPr="00564263">
        <w:rPr>
          <w:i/>
          <w:color w:val="FF0000"/>
          <w:sz w:val="20"/>
        </w:rPr>
        <w:t xml:space="preserve">(ak ide o registrovaný sociálny podnik, ktorý dosahuje merateľný pozitívny sociálny vplyv výlučne nehospodárskou činnosťou, </w:t>
      </w:r>
      <w:r w:rsidR="002523C6" w:rsidRPr="00564263">
        <w:rPr>
          <w:i/>
          <w:color w:val="FF0000"/>
          <w:sz w:val="20"/>
        </w:rPr>
        <w:t>môže týmto spôsobom použiť zisk</w:t>
      </w:r>
      <w:r w:rsidR="00B75B20" w:rsidRPr="00564263">
        <w:rPr>
          <w:i/>
          <w:color w:val="FF0000"/>
          <w:sz w:val="20"/>
        </w:rPr>
        <w:t xml:space="preserve"> </w:t>
      </w:r>
      <w:r w:rsidR="00B75B20" w:rsidRPr="00564263">
        <w:rPr>
          <w:i/>
          <w:color w:val="FF0000"/>
          <w:sz w:val="20"/>
        </w:rPr>
        <w:lastRenderedPageBreak/>
        <w:t>najdlhšie počas piatich rokov odo dňa priznania štatútu registrovaného sociálneho podniku</w:t>
      </w:r>
      <w:r w:rsidR="002523C6" w:rsidRPr="00564263">
        <w:rPr>
          <w:i/>
          <w:color w:val="FF0000"/>
          <w:sz w:val="20"/>
        </w:rPr>
        <w:t>)</w:t>
      </w:r>
      <w:r w:rsidRPr="005F5469">
        <w:rPr>
          <w:color w:val="FF0000"/>
        </w:rPr>
        <w:t>,</w:t>
      </w:r>
      <w:r w:rsidR="00B75B20">
        <w:rPr>
          <w:color w:val="FF0000"/>
        </w:rPr>
        <w:t xml:space="preserve"> </w:t>
      </w:r>
    </w:p>
    <w:p w14:paraId="1AD04F9D" w14:textId="6CAB2D3C" w:rsidR="008B6C33" w:rsidRPr="005F5469" w:rsidRDefault="008B6C33" w:rsidP="008B6C33">
      <w:pPr>
        <w:pStyle w:val="Odsekzoznamu"/>
        <w:numPr>
          <w:ilvl w:val="0"/>
          <w:numId w:val="15"/>
        </w:numPr>
        <w:tabs>
          <w:tab w:val="left" w:pos="9781"/>
        </w:tabs>
        <w:ind w:right="571"/>
        <w:jc w:val="both"/>
        <w:rPr>
          <w:color w:val="FF0000"/>
        </w:rPr>
      </w:pPr>
      <w:r w:rsidRPr="005F5469">
        <w:rPr>
          <w:color w:val="FF0000"/>
        </w:rPr>
        <w:t xml:space="preserve">na dosahovanie pozitívneho sociálneho vplyvu, a to konkrétne na ................................................. </w:t>
      </w:r>
    </w:p>
    <w:p w14:paraId="552D0543" w14:textId="5B0FCC31" w:rsidR="008B6C33" w:rsidRPr="005F5469" w:rsidRDefault="005F5469" w:rsidP="008B6C33">
      <w:pPr>
        <w:pStyle w:val="Odsekzoznamu"/>
        <w:numPr>
          <w:ilvl w:val="0"/>
          <w:numId w:val="15"/>
        </w:numPr>
        <w:tabs>
          <w:tab w:val="left" w:pos="9781"/>
        </w:tabs>
        <w:ind w:right="571"/>
        <w:jc w:val="both"/>
        <w:rPr>
          <w:color w:val="FF0000"/>
        </w:rPr>
      </w:pPr>
      <w:r w:rsidRPr="005F5469">
        <w:rPr>
          <w:color w:val="FF0000"/>
        </w:rPr>
        <w:t xml:space="preserve">inak – </w:t>
      </w:r>
      <w:r w:rsidRPr="005F5469">
        <w:rPr>
          <w:b/>
          <w:color w:val="FF0000"/>
        </w:rPr>
        <w:t>vyberte</w:t>
      </w:r>
      <w:r w:rsidRPr="005F5469">
        <w:rPr>
          <w:color w:val="FF0000"/>
        </w:rPr>
        <w:t>:</w:t>
      </w:r>
    </w:p>
    <w:p w14:paraId="7E3852C5" w14:textId="7F13EABC" w:rsidR="002B2BDF" w:rsidRPr="002B2BDF" w:rsidRDefault="002B2BDF" w:rsidP="005F5469">
      <w:pPr>
        <w:pStyle w:val="Odsekzoznamu"/>
        <w:numPr>
          <w:ilvl w:val="0"/>
          <w:numId w:val="16"/>
        </w:numPr>
        <w:tabs>
          <w:tab w:val="left" w:pos="851"/>
          <w:tab w:val="left" w:pos="9781"/>
        </w:tabs>
        <w:ind w:right="571"/>
        <w:jc w:val="both"/>
        <w:rPr>
          <w:color w:val="00B050"/>
        </w:rPr>
      </w:pPr>
      <w:r w:rsidRPr="002B2BDF">
        <w:rPr>
          <w:color w:val="00B050"/>
        </w:rPr>
        <w:t>na investíciu účelovo určenú na dosiahnutie merateľ</w:t>
      </w:r>
      <w:r w:rsidR="005F5469">
        <w:rPr>
          <w:color w:val="00B050"/>
        </w:rPr>
        <w:t>ného</w:t>
      </w:r>
      <w:r w:rsidRPr="002B2BDF">
        <w:rPr>
          <w:color w:val="00B050"/>
        </w:rPr>
        <w:t xml:space="preserve"> PSV </w:t>
      </w:r>
    </w:p>
    <w:p w14:paraId="51CC4D25" w14:textId="2BC28EFD" w:rsidR="002B2BDF" w:rsidRPr="002B2BDF" w:rsidRDefault="002B2BDF" w:rsidP="005F5469">
      <w:pPr>
        <w:pStyle w:val="Odsekzoznamu"/>
        <w:numPr>
          <w:ilvl w:val="0"/>
          <w:numId w:val="16"/>
        </w:numPr>
        <w:tabs>
          <w:tab w:val="left" w:pos="851"/>
          <w:tab w:val="left" w:pos="9781"/>
        </w:tabs>
        <w:ind w:right="571"/>
        <w:jc w:val="both"/>
        <w:rPr>
          <w:color w:val="00B050"/>
        </w:rPr>
      </w:pPr>
      <w:r w:rsidRPr="002B2BDF">
        <w:rPr>
          <w:color w:val="00B050"/>
        </w:rPr>
        <w:t>prev</w:t>
      </w:r>
      <w:r w:rsidR="005F5469">
        <w:rPr>
          <w:color w:val="00B050"/>
        </w:rPr>
        <w:t xml:space="preserve">edenie na osobitný účet v banke </w:t>
      </w:r>
      <w:r w:rsidRPr="002B2BDF">
        <w:rPr>
          <w:color w:val="00B050"/>
        </w:rPr>
        <w:t>/</w:t>
      </w:r>
      <w:r w:rsidR="005F5469">
        <w:rPr>
          <w:color w:val="00B050"/>
        </w:rPr>
        <w:t xml:space="preserve"> pobočke zahraničnej</w:t>
      </w:r>
      <w:r w:rsidRPr="002B2BDF">
        <w:rPr>
          <w:color w:val="00B050"/>
        </w:rPr>
        <w:t xml:space="preserve"> banky na ich budúce použitie na dosiahnutie merateľného PSV </w:t>
      </w:r>
    </w:p>
    <w:p w14:paraId="04A0BC66" w14:textId="22D922AC" w:rsidR="002B2BDF" w:rsidRPr="002B2BDF" w:rsidRDefault="002B2BDF" w:rsidP="005F5469">
      <w:pPr>
        <w:pStyle w:val="Odsekzoznamu"/>
        <w:numPr>
          <w:ilvl w:val="0"/>
          <w:numId w:val="16"/>
        </w:numPr>
        <w:tabs>
          <w:tab w:val="left" w:pos="851"/>
          <w:tab w:val="left" w:pos="9781"/>
        </w:tabs>
        <w:ind w:right="571"/>
        <w:jc w:val="both"/>
        <w:rPr>
          <w:color w:val="00B050"/>
        </w:rPr>
      </w:pPr>
      <w:r w:rsidRPr="002B2BDF">
        <w:rPr>
          <w:color w:val="00B050"/>
        </w:rPr>
        <w:t>vložen</w:t>
      </w:r>
      <w:r w:rsidR="005F5469">
        <w:rPr>
          <w:color w:val="00B050"/>
        </w:rPr>
        <w:t>ie do rezervného</w:t>
      </w:r>
      <w:r w:rsidRPr="002B2BDF">
        <w:rPr>
          <w:color w:val="00B050"/>
        </w:rPr>
        <w:t xml:space="preserve"> fondu /</w:t>
      </w:r>
      <w:r w:rsidR="005F5469">
        <w:rPr>
          <w:color w:val="00B050"/>
        </w:rPr>
        <w:t xml:space="preserve"> </w:t>
      </w:r>
      <w:r w:rsidRPr="002B2BDF">
        <w:rPr>
          <w:color w:val="00B050"/>
        </w:rPr>
        <w:t>nedeliteľného fondu na ich budúce použitie na dosiahnu</w:t>
      </w:r>
      <w:r w:rsidR="005F5469">
        <w:rPr>
          <w:color w:val="00B050"/>
        </w:rPr>
        <w:t>tie merateľného</w:t>
      </w:r>
      <w:r w:rsidRPr="002B2BDF">
        <w:rPr>
          <w:color w:val="00B050"/>
        </w:rPr>
        <w:t xml:space="preserve"> PSV </w:t>
      </w:r>
    </w:p>
    <w:p w14:paraId="2D1AD66D" w14:textId="1D9F9B5D" w:rsidR="002B2BDF" w:rsidRPr="002B2BDF" w:rsidRDefault="002B2BDF" w:rsidP="005F5469">
      <w:pPr>
        <w:pStyle w:val="Odsekzoznamu"/>
        <w:tabs>
          <w:tab w:val="left" w:pos="9781"/>
        </w:tabs>
        <w:spacing w:before="60"/>
        <w:ind w:left="567" w:right="573" w:firstLine="0"/>
        <w:jc w:val="both"/>
        <w:rPr>
          <w:color w:val="00B050"/>
        </w:rPr>
      </w:pPr>
      <w:r w:rsidRPr="002B2BDF">
        <w:rPr>
          <w:b/>
          <w:color w:val="00B050"/>
        </w:rPr>
        <w:t>Ak RSP</w:t>
      </w:r>
      <w:r w:rsidR="005F5469">
        <w:rPr>
          <w:b/>
          <w:color w:val="00B050"/>
        </w:rPr>
        <w:t xml:space="preserve"> </w:t>
      </w:r>
      <w:r w:rsidR="005F5469" w:rsidRPr="005F5469">
        <w:rPr>
          <w:color w:val="FF0000"/>
        </w:rPr>
        <w:t>v zmysle základného dokumentu</w:t>
      </w:r>
      <w:r w:rsidRPr="002B2BDF">
        <w:rPr>
          <w:color w:val="00B050"/>
        </w:rPr>
        <w:t xml:space="preserve"> nereinvestuje </w:t>
      </w:r>
      <w:r w:rsidR="005F5469">
        <w:rPr>
          <w:color w:val="00B050"/>
        </w:rPr>
        <w:t>100 % zisku</w:t>
      </w:r>
      <w:r w:rsidR="00564263">
        <w:rPr>
          <w:color w:val="00B050"/>
        </w:rPr>
        <w:t xml:space="preserve"> po zdanení</w:t>
      </w:r>
      <w:r w:rsidR="005F5469">
        <w:rPr>
          <w:color w:val="00B050"/>
        </w:rPr>
        <w:t xml:space="preserve">, zvyšnú časť zisku </w:t>
      </w:r>
      <w:r w:rsidR="005F5469">
        <w:rPr>
          <w:color w:val="FF0000"/>
        </w:rPr>
        <w:t xml:space="preserve">vo výške </w:t>
      </w:r>
      <w:r w:rsidR="005F5469" w:rsidRPr="005F5469">
        <w:rPr>
          <w:b/>
          <w:color w:val="FF0000"/>
        </w:rPr>
        <w:t xml:space="preserve">.........% </w:t>
      </w:r>
      <w:r w:rsidR="005F5469">
        <w:rPr>
          <w:color w:val="00B050"/>
        </w:rPr>
        <w:t xml:space="preserve"> </w:t>
      </w:r>
      <w:r w:rsidR="005F5469" w:rsidRPr="005F5469">
        <w:rPr>
          <w:b/>
          <w:color w:val="00B050"/>
        </w:rPr>
        <w:t xml:space="preserve">rozdelil </w:t>
      </w:r>
      <w:r w:rsidR="005F5469" w:rsidRPr="005F5469">
        <w:rPr>
          <w:b/>
          <w:color w:val="FF0000"/>
        </w:rPr>
        <w:t>/ nerozdelil*</w:t>
      </w:r>
      <w:r w:rsidRPr="002B2BDF">
        <w:rPr>
          <w:color w:val="00B050"/>
        </w:rPr>
        <w:t xml:space="preserve"> podľa postupov a</w:t>
      </w:r>
      <w:r w:rsidR="005F5469">
        <w:rPr>
          <w:color w:val="00B050"/>
        </w:rPr>
        <w:t> </w:t>
      </w:r>
      <w:r w:rsidRPr="002B2BDF">
        <w:rPr>
          <w:color w:val="00B050"/>
        </w:rPr>
        <w:t>pravidiel</w:t>
      </w:r>
      <w:r w:rsidR="005F5469">
        <w:rPr>
          <w:color w:val="00B050"/>
        </w:rPr>
        <w:t xml:space="preserve">, ktoré </w:t>
      </w:r>
      <w:r w:rsidR="005F5469" w:rsidRPr="00564263">
        <w:rPr>
          <w:color w:val="00B050"/>
          <w:u w:val="single"/>
        </w:rPr>
        <w:t>nenarušili jeho</w:t>
      </w:r>
      <w:r w:rsidRPr="00564263">
        <w:rPr>
          <w:color w:val="00B050"/>
          <w:u w:val="single"/>
        </w:rPr>
        <w:t xml:space="preserve"> hlavný cie</w:t>
      </w:r>
      <w:r w:rsidR="005F5469" w:rsidRPr="00564263">
        <w:rPr>
          <w:color w:val="00B050"/>
          <w:u w:val="single"/>
        </w:rPr>
        <w:t>ľ</w:t>
      </w:r>
      <w:r w:rsidR="005F5469">
        <w:rPr>
          <w:color w:val="00B050"/>
        </w:rPr>
        <w:t>, t.j. dosahovanie pozitívneho sociálneho vplyvu.</w:t>
      </w:r>
    </w:p>
    <w:p w14:paraId="411E86B8" w14:textId="77777777" w:rsidR="002B2BDF" w:rsidRDefault="002B2BDF" w:rsidP="005F5469">
      <w:pPr>
        <w:pStyle w:val="Odsekzoznamu"/>
        <w:numPr>
          <w:ilvl w:val="2"/>
          <w:numId w:val="9"/>
        </w:numPr>
        <w:tabs>
          <w:tab w:val="left" w:pos="851"/>
          <w:tab w:val="left" w:pos="9781"/>
        </w:tabs>
        <w:spacing w:before="120"/>
        <w:ind w:left="850" w:right="567" w:hanging="357"/>
        <w:jc w:val="both"/>
      </w:pPr>
      <w:r>
        <w:t>prehľad o zisku alebo strate, ktorá nebola účtovaná ako náklad alebo výnos, ale priamo na účty vlastného imania, najmä zmeny reálnej hodnoty majetku, zmeny hodnoty majetku pri použití metódy vlastného imania; uvádza sa aj súčet ziskov a</w:t>
      </w:r>
      <w:r>
        <w:rPr>
          <w:spacing w:val="-15"/>
        </w:rPr>
        <w:t xml:space="preserve"> </w:t>
      </w:r>
      <w:r>
        <w:t>strát,</w:t>
      </w:r>
    </w:p>
    <w:p w14:paraId="4B230FF8" w14:textId="77777777" w:rsidR="002B2BDF" w:rsidRDefault="002B2BDF" w:rsidP="00CC397E">
      <w:pPr>
        <w:pStyle w:val="Odsekzoznamu"/>
        <w:numPr>
          <w:ilvl w:val="2"/>
          <w:numId w:val="9"/>
        </w:numPr>
        <w:tabs>
          <w:tab w:val="left" w:pos="851"/>
          <w:tab w:val="left" w:pos="9781"/>
        </w:tabs>
        <w:spacing w:before="1"/>
        <w:ind w:left="851" w:right="569" w:hanging="358"/>
        <w:jc w:val="both"/>
      </w:pPr>
      <w:r>
        <w:t>zisk na akciu alebo podiel na základnom</w:t>
      </w:r>
      <w:r w:rsidRPr="000550FB">
        <w:t xml:space="preserve"> </w:t>
      </w:r>
      <w:r>
        <w:t>imaní,</w:t>
      </w:r>
    </w:p>
    <w:p w14:paraId="2150A4BF" w14:textId="19D2D79B" w:rsidR="002B2BDF" w:rsidRDefault="002B2BDF" w:rsidP="00CC397E">
      <w:pPr>
        <w:tabs>
          <w:tab w:val="left" w:pos="9781"/>
        </w:tabs>
        <w:jc w:val="both"/>
      </w:pPr>
    </w:p>
    <w:p w14:paraId="172D383D" w14:textId="1133F019" w:rsidR="002B2BDF" w:rsidRDefault="002B2BDF" w:rsidP="00CC397E">
      <w:pPr>
        <w:pStyle w:val="Odsekzoznamu"/>
        <w:numPr>
          <w:ilvl w:val="1"/>
          <w:numId w:val="9"/>
        </w:numPr>
        <w:tabs>
          <w:tab w:val="left" w:pos="426"/>
          <w:tab w:val="left" w:pos="9781"/>
        </w:tabs>
        <w:ind w:left="426" w:right="570" w:hanging="284"/>
        <w:jc w:val="both"/>
      </w:pPr>
      <w:r>
        <w:t>jednotlivých druhoch rezerv za bežné účtovné obdobie s uvedením ich stavu na začiatku bežného účtovného obdobia, ich tvorba, použitie, zrušenie počas bežného účtovného obdobia, ich stav na konci účtovného obdobia, pričom sa uvedie predpokladaný rok použitia</w:t>
      </w:r>
      <w:r>
        <w:rPr>
          <w:spacing w:val="-16"/>
        </w:rPr>
        <w:t xml:space="preserve"> </w:t>
      </w:r>
      <w:r>
        <w:t>rezerv,</w:t>
      </w:r>
    </w:p>
    <w:p w14:paraId="3CD32931" w14:textId="77777777" w:rsidR="002B2BDF" w:rsidRDefault="002B2BDF" w:rsidP="00CC397E">
      <w:pPr>
        <w:pStyle w:val="Odsekzoznamu"/>
        <w:numPr>
          <w:ilvl w:val="1"/>
          <w:numId w:val="9"/>
        </w:numPr>
        <w:tabs>
          <w:tab w:val="left" w:pos="426"/>
          <w:tab w:val="left" w:pos="9781"/>
        </w:tabs>
        <w:spacing w:before="1" w:line="252" w:lineRule="exact"/>
        <w:ind w:left="426" w:hanging="284"/>
        <w:jc w:val="both"/>
      </w:pPr>
      <w:r>
        <w:t>výške záväzkov do lehoty splatnosti a po lehote</w:t>
      </w:r>
      <w:r>
        <w:rPr>
          <w:spacing w:val="-8"/>
        </w:rPr>
        <w:t xml:space="preserve"> </w:t>
      </w:r>
      <w:r>
        <w:t>splatnosti,</w:t>
      </w:r>
    </w:p>
    <w:p w14:paraId="72D3711B" w14:textId="34A71B69" w:rsidR="001C3C80" w:rsidRPr="0039207C" w:rsidRDefault="001C3C80" w:rsidP="001C3C80">
      <w:pPr>
        <w:pStyle w:val="Default"/>
        <w:tabs>
          <w:tab w:val="left" w:pos="9781"/>
        </w:tabs>
        <w:spacing w:before="60"/>
        <w:ind w:left="425"/>
        <w:jc w:val="both"/>
        <w:rPr>
          <w:rFonts w:ascii="Arial Narrow" w:hAnsi="Arial Narrow"/>
          <w:color w:val="FF0000"/>
          <w:sz w:val="22"/>
          <w:szCs w:val="22"/>
        </w:rPr>
      </w:pPr>
      <w:r w:rsidRPr="0039207C">
        <w:rPr>
          <w:rFonts w:ascii="Arial Narrow" w:hAnsi="Arial Narrow"/>
          <w:b/>
          <w:color w:val="FF0000"/>
          <w:sz w:val="22"/>
          <w:szCs w:val="22"/>
        </w:rPr>
        <w:t>RSP</w:t>
      </w:r>
      <w:r w:rsidRPr="0039207C">
        <w:rPr>
          <w:rFonts w:ascii="Arial Narrow" w:hAnsi="Arial Narrow"/>
          <w:color w:val="FF0000"/>
          <w:sz w:val="22"/>
          <w:szCs w:val="22"/>
        </w:rPr>
        <w:t xml:space="preserve"> vyhlasuje, že počas obdobia, za ktoré je zostavená účtovná závierka, </w:t>
      </w:r>
      <w:r w:rsidRPr="0039207C">
        <w:rPr>
          <w:rFonts w:ascii="Arial Narrow" w:hAnsi="Arial Narrow"/>
          <w:b/>
          <w:color w:val="FF0000"/>
          <w:sz w:val="22"/>
          <w:szCs w:val="22"/>
        </w:rPr>
        <w:t>mal / nemal*</w:t>
      </w:r>
      <w:r>
        <w:rPr>
          <w:rFonts w:ascii="Arial Narrow" w:hAnsi="Arial Narrow"/>
          <w:b/>
          <w:color w:val="FF0000"/>
          <w:sz w:val="22"/>
          <w:szCs w:val="22"/>
        </w:rPr>
        <w:t xml:space="preserve"> </w:t>
      </w:r>
      <w:r w:rsidRPr="0039207C">
        <w:rPr>
          <w:rFonts w:ascii="Arial Narrow" w:hAnsi="Arial Narrow"/>
          <w:color w:val="FF0000"/>
          <w:sz w:val="22"/>
          <w:szCs w:val="22"/>
        </w:rPr>
        <w:t xml:space="preserve">nedoplatky </w:t>
      </w:r>
      <w:r w:rsidRPr="0039207C">
        <w:rPr>
          <w:rFonts w:ascii="Arial Narrow" w:hAnsi="Arial Narrow"/>
          <w:color w:val="FF0000"/>
          <w:sz w:val="22"/>
          <w:szCs w:val="22"/>
          <w:u w:val="single"/>
        </w:rPr>
        <w:t>poistného</w:t>
      </w:r>
      <w:r w:rsidRPr="0039207C">
        <w:rPr>
          <w:rFonts w:ascii="Arial Narrow" w:hAnsi="Arial Narrow"/>
          <w:color w:val="FF0000"/>
          <w:sz w:val="22"/>
          <w:szCs w:val="22"/>
        </w:rPr>
        <w:t xml:space="preserve"> na povinné verejné zdravotné poistenie, poistného na sociálne poistenie</w:t>
      </w:r>
      <w:r>
        <w:rPr>
          <w:rFonts w:ascii="Arial Narrow" w:hAnsi="Arial Narrow"/>
          <w:color w:val="FF0000"/>
          <w:sz w:val="22"/>
          <w:szCs w:val="22"/>
        </w:rPr>
        <w:t xml:space="preserve">, </w:t>
      </w:r>
      <w:r w:rsidRPr="0039207C">
        <w:rPr>
          <w:rFonts w:ascii="Arial Narrow" w:hAnsi="Arial Narrow"/>
          <w:color w:val="FF0000"/>
          <w:sz w:val="22"/>
          <w:szCs w:val="22"/>
        </w:rPr>
        <w:t xml:space="preserve">povinných </w:t>
      </w:r>
      <w:r w:rsidRPr="0039207C">
        <w:rPr>
          <w:rFonts w:ascii="Arial Narrow" w:hAnsi="Arial Narrow"/>
          <w:color w:val="FF0000"/>
          <w:sz w:val="22"/>
          <w:szCs w:val="22"/>
          <w:u w:val="single"/>
        </w:rPr>
        <w:t>príspevkov</w:t>
      </w:r>
      <w:r w:rsidRPr="0039207C">
        <w:rPr>
          <w:rFonts w:ascii="Arial Narrow" w:hAnsi="Arial Narrow"/>
          <w:color w:val="FF0000"/>
          <w:sz w:val="22"/>
          <w:szCs w:val="22"/>
        </w:rPr>
        <w:t xml:space="preserve"> na starobné dôchodkové sporenie</w:t>
      </w:r>
      <w:r>
        <w:rPr>
          <w:rFonts w:ascii="Arial Narrow" w:hAnsi="Arial Narrow"/>
          <w:color w:val="FF0000"/>
          <w:sz w:val="22"/>
          <w:szCs w:val="22"/>
        </w:rPr>
        <w:t xml:space="preserve"> a </w:t>
      </w:r>
      <w:r w:rsidRPr="0039207C">
        <w:rPr>
          <w:rFonts w:ascii="Arial Narrow" w:hAnsi="Arial Narrow"/>
          <w:color w:val="FF0000"/>
          <w:sz w:val="22"/>
          <w:szCs w:val="22"/>
          <w:u w:val="single"/>
        </w:rPr>
        <w:t>na dani</w:t>
      </w:r>
      <w:r>
        <w:rPr>
          <w:rFonts w:ascii="Arial Narrow" w:hAnsi="Arial Narrow"/>
          <w:color w:val="FF0000"/>
          <w:sz w:val="22"/>
          <w:szCs w:val="22"/>
        </w:rPr>
        <w:t xml:space="preserve">, ktorej správcom je daňový úrad alebo colný úrad. V prípade, ak RSP mal nedoplatky, </w:t>
      </w:r>
      <w:r w:rsidRPr="0039207C">
        <w:rPr>
          <w:rFonts w:ascii="Arial Narrow" w:hAnsi="Arial Narrow"/>
          <w:b/>
          <w:color w:val="FF0000"/>
          <w:sz w:val="22"/>
          <w:szCs w:val="22"/>
        </w:rPr>
        <w:t>zaplatil / nezaplatil</w:t>
      </w:r>
      <w:r>
        <w:rPr>
          <w:rFonts w:ascii="Arial Narrow" w:hAnsi="Arial Narrow"/>
          <w:b/>
          <w:color w:val="FF0000"/>
          <w:sz w:val="22"/>
          <w:szCs w:val="22"/>
        </w:rPr>
        <w:t>*</w:t>
      </w:r>
      <w:r>
        <w:rPr>
          <w:rFonts w:ascii="Arial Narrow" w:hAnsi="Arial Narrow"/>
          <w:color w:val="FF0000"/>
          <w:sz w:val="22"/>
          <w:szCs w:val="22"/>
        </w:rPr>
        <w:t xml:space="preserve"> ich </w:t>
      </w:r>
      <w:r w:rsidRPr="0039207C">
        <w:rPr>
          <w:rFonts w:ascii="Arial Narrow" w:hAnsi="Arial Narrow"/>
          <w:color w:val="FF0000"/>
          <w:sz w:val="22"/>
          <w:szCs w:val="22"/>
          <w:u w:val="single"/>
        </w:rPr>
        <w:t>do troch mesiacov odo dňa doručenia výzvy na zaplatenie</w:t>
      </w:r>
      <w:r w:rsidRPr="0039207C">
        <w:rPr>
          <w:rFonts w:ascii="Arial Narrow" w:hAnsi="Arial Narrow"/>
          <w:color w:val="FF0000"/>
          <w:sz w:val="22"/>
          <w:szCs w:val="22"/>
        </w:rPr>
        <w:t xml:space="preserve"> príslušného nedoplatku</w:t>
      </w:r>
      <w:r>
        <w:rPr>
          <w:rFonts w:ascii="Arial Narrow" w:hAnsi="Arial Narrow"/>
          <w:color w:val="FF0000"/>
          <w:sz w:val="22"/>
          <w:szCs w:val="22"/>
        </w:rPr>
        <w:t>.</w:t>
      </w:r>
    </w:p>
    <w:p w14:paraId="7E1908F1" w14:textId="108E9D04" w:rsidR="00E00C3E" w:rsidRDefault="00E00C3E" w:rsidP="0080220F">
      <w:pPr>
        <w:pStyle w:val="Odsekzoznamu"/>
        <w:numPr>
          <w:ilvl w:val="1"/>
          <w:numId w:val="9"/>
        </w:numPr>
        <w:tabs>
          <w:tab w:val="left" w:pos="426"/>
          <w:tab w:val="left" w:pos="9781"/>
        </w:tabs>
        <w:spacing w:before="120"/>
        <w:ind w:left="426" w:right="709" w:hanging="284"/>
        <w:jc w:val="both"/>
      </w:pPr>
      <w:r>
        <w:t>štruktúre záväzkov podľa zostatkovej doby splatnosti v členení podľa jednotlivých položiek súvahy, a to podľa zostatkovej doby</w:t>
      </w:r>
      <w:r>
        <w:rPr>
          <w:spacing w:val="-1"/>
        </w:rPr>
        <w:t xml:space="preserve"> </w:t>
      </w:r>
      <w:r>
        <w:t>splatnosti</w:t>
      </w:r>
    </w:p>
    <w:p w14:paraId="217905AE" w14:textId="77777777" w:rsidR="00E00C3E" w:rsidRDefault="00E00C3E" w:rsidP="00CC397E">
      <w:pPr>
        <w:pStyle w:val="Odsekzoznamu"/>
        <w:numPr>
          <w:ilvl w:val="2"/>
          <w:numId w:val="9"/>
        </w:numPr>
        <w:tabs>
          <w:tab w:val="left" w:pos="851"/>
          <w:tab w:val="left" w:pos="9781"/>
        </w:tabs>
        <w:spacing w:before="1" w:line="252" w:lineRule="exact"/>
        <w:ind w:left="851" w:hanging="359"/>
        <w:jc w:val="both"/>
      </w:pPr>
      <w:r>
        <w:t>do jedného roka</w:t>
      </w:r>
      <w:r>
        <w:rPr>
          <w:spacing w:val="-1"/>
        </w:rPr>
        <w:t xml:space="preserve"> </w:t>
      </w:r>
      <w:r>
        <w:t>vrátane,</w:t>
      </w:r>
    </w:p>
    <w:p w14:paraId="3ADBAEEA" w14:textId="77777777" w:rsidR="00E00C3E" w:rsidRDefault="00E00C3E" w:rsidP="00CC397E">
      <w:pPr>
        <w:pStyle w:val="Odsekzoznamu"/>
        <w:numPr>
          <w:ilvl w:val="2"/>
          <w:numId w:val="9"/>
        </w:numPr>
        <w:tabs>
          <w:tab w:val="left" w:pos="851"/>
          <w:tab w:val="left" w:pos="9781"/>
        </w:tabs>
        <w:spacing w:line="252" w:lineRule="exact"/>
        <w:ind w:left="851" w:hanging="359"/>
        <w:jc w:val="both"/>
      </w:pPr>
      <w:r>
        <w:t>od jedného roka do piatich rokov</w:t>
      </w:r>
      <w:r>
        <w:rPr>
          <w:spacing w:val="-4"/>
        </w:rPr>
        <w:t xml:space="preserve"> </w:t>
      </w:r>
      <w:r>
        <w:t>vrátane,</w:t>
      </w:r>
    </w:p>
    <w:p w14:paraId="18D22485" w14:textId="77777777" w:rsidR="00E00C3E" w:rsidRDefault="00E00C3E" w:rsidP="00CC397E">
      <w:pPr>
        <w:pStyle w:val="Odsekzoznamu"/>
        <w:numPr>
          <w:ilvl w:val="2"/>
          <w:numId w:val="9"/>
        </w:numPr>
        <w:tabs>
          <w:tab w:val="left" w:pos="851"/>
          <w:tab w:val="left" w:pos="9781"/>
        </w:tabs>
        <w:spacing w:line="252" w:lineRule="exact"/>
        <w:ind w:left="851" w:hanging="359"/>
        <w:jc w:val="both"/>
      </w:pPr>
      <w:r>
        <w:t>viac ako päť</w:t>
      </w:r>
      <w:r>
        <w:rPr>
          <w:spacing w:val="-3"/>
        </w:rPr>
        <w:t xml:space="preserve"> </w:t>
      </w:r>
      <w:r>
        <w:t>rokov,</w:t>
      </w:r>
    </w:p>
    <w:p w14:paraId="50CFD02B" w14:textId="77777777" w:rsidR="00E00C3E" w:rsidRDefault="00E00C3E" w:rsidP="00CC397E">
      <w:pPr>
        <w:pStyle w:val="Odsekzoznamu"/>
        <w:numPr>
          <w:ilvl w:val="1"/>
          <w:numId w:val="9"/>
        </w:numPr>
        <w:tabs>
          <w:tab w:val="left" w:pos="426"/>
          <w:tab w:val="left" w:pos="9781"/>
        </w:tabs>
        <w:ind w:left="426" w:right="577" w:hanging="284"/>
        <w:jc w:val="both"/>
      </w:pPr>
      <w:r>
        <w:lastRenderedPageBreak/>
        <w:t>hodnote záväzku zabezpečenom záložným právom alebo zabezpečeným inou formou zabezpečenia a to s uvedením formy</w:t>
      </w:r>
      <w:r>
        <w:rPr>
          <w:spacing w:val="-3"/>
        </w:rPr>
        <w:t xml:space="preserve"> </w:t>
      </w:r>
      <w:r>
        <w:t>zabezpečenia,</w:t>
      </w:r>
    </w:p>
    <w:p w14:paraId="4F71D0E5" w14:textId="77777777" w:rsidR="00E00C3E" w:rsidRDefault="00E00C3E" w:rsidP="00CC397E">
      <w:pPr>
        <w:pStyle w:val="Odsekzoznamu"/>
        <w:numPr>
          <w:ilvl w:val="1"/>
          <w:numId w:val="9"/>
        </w:numPr>
        <w:tabs>
          <w:tab w:val="left" w:pos="426"/>
          <w:tab w:val="left" w:pos="9781"/>
        </w:tabs>
        <w:spacing w:line="252" w:lineRule="exact"/>
        <w:ind w:left="426" w:hanging="284"/>
        <w:jc w:val="both"/>
      </w:pPr>
      <w:r>
        <w:t>spôsobe vzniku odloženého daňového</w:t>
      </w:r>
      <w:r>
        <w:rPr>
          <w:spacing w:val="-1"/>
        </w:rPr>
        <w:t xml:space="preserve"> </w:t>
      </w:r>
      <w:r>
        <w:t>záväzku,</w:t>
      </w:r>
    </w:p>
    <w:p w14:paraId="5C67C1C6" w14:textId="77777777" w:rsidR="00E00C3E" w:rsidRDefault="00E00C3E" w:rsidP="00CC397E">
      <w:pPr>
        <w:pStyle w:val="Odsekzoznamu"/>
        <w:numPr>
          <w:ilvl w:val="1"/>
          <w:numId w:val="9"/>
        </w:numPr>
        <w:tabs>
          <w:tab w:val="left" w:pos="426"/>
          <w:tab w:val="left" w:pos="9781"/>
        </w:tabs>
        <w:spacing w:before="2"/>
        <w:ind w:left="426" w:right="574" w:hanging="284"/>
        <w:jc w:val="both"/>
      </w:pPr>
      <w:r>
        <w:t>záväzkoch zo sociálneho fondu, s uvedením stavu na začiatku bežného účtovného obdobia, tvorbe  a čerpaní sociálneho fondu počas bežného účtovného obdobia a stavu na konci účtovného</w:t>
      </w:r>
      <w:r>
        <w:rPr>
          <w:spacing w:val="4"/>
        </w:rPr>
        <w:t xml:space="preserve"> </w:t>
      </w:r>
      <w:r>
        <w:t>obdobia,</w:t>
      </w:r>
    </w:p>
    <w:p w14:paraId="1381A7F1" w14:textId="77777777" w:rsidR="00E00C3E" w:rsidRDefault="00E00C3E" w:rsidP="00CC397E">
      <w:pPr>
        <w:pStyle w:val="Odsekzoznamu"/>
        <w:numPr>
          <w:ilvl w:val="1"/>
          <w:numId w:val="9"/>
        </w:numPr>
        <w:tabs>
          <w:tab w:val="left" w:pos="426"/>
          <w:tab w:val="left" w:pos="9781"/>
        </w:tabs>
        <w:spacing w:line="251" w:lineRule="exact"/>
        <w:ind w:left="426" w:hanging="284"/>
        <w:jc w:val="both"/>
      </w:pPr>
      <w:r>
        <w:t>vydaných dlhopisoch, najmä ich menovitá hodnota, emisný kurz, úrok a</w:t>
      </w:r>
      <w:r>
        <w:rPr>
          <w:spacing w:val="-15"/>
        </w:rPr>
        <w:t xml:space="preserve"> </w:t>
      </w:r>
      <w:r>
        <w:t>splatnosť,</w:t>
      </w:r>
    </w:p>
    <w:p w14:paraId="70148850" w14:textId="77777777" w:rsidR="00E00C3E" w:rsidRDefault="00E00C3E" w:rsidP="00CC397E">
      <w:pPr>
        <w:pStyle w:val="Odsekzoznamu"/>
        <w:numPr>
          <w:ilvl w:val="1"/>
          <w:numId w:val="9"/>
        </w:numPr>
        <w:tabs>
          <w:tab w:val="left" w:pos="426"/>
          <w:tab w:val="left" w:pos="9781"/>
        </w:tabs>
        <w:ind w:left="426" w:right="571" w:hanging="284"/>
        <w:jc w:val="both"/>
      </w:pPr>
      <w:r>
        <w:t>bankových úveroch, pôžičkách a návratných finančných výpomociach, pričom sa uvádza najmä mena, v ktorej boli poskytnuté, charakter, hodnota v cudzej mene a hodnota v eurách, výška úroku, splatnosť, forma</w:t>
      </w:r>
      <w:r>
        <w:rPr>
          <w:spacing w:val="-1"/>
        </w:rPr>
        <w:t xml:space="preserve"> </w:t>
      </w:r>
      <w:r>
        <w:t>zabezpečenia,</w:t>
      </w:r>
    </w:p>
    <w:p w14:paraId="5EBE5501" w14:textId="77777777" w:rsidR="00E00C3E" w:rsidRDefault="00E00C3E" w:rsidP="00CC397E">
      <w:pPr>
        <w:pStyle w:val="Odsekzoznamu"/>
        <w:numPr>
          <w:ilvl w:val="1"/>
          <w:numId w:val="9"/>
        </w:numPr>
        <w:tabs>
          <w:tab w:val="left" w:pos="426"/>
          <w:tab w:val="left" w:pos="9781"/>
        </w:tabs>
        <w:spacing w:line="252" w:lineRule="exact"/>
        <w:ind w:left="426" w:hanging="284"/>
        <w:jc w:val="both"/>
      </w:pPr>
      <w:r>
        <w:t>významných položkách časového rozlíšenia výdavkov budúcich období a výnosov budúcich</w:t>
      </w:r>
      <w:r>
        <w:rPr>
          <w:spacing w:val="-21"/>
        </w:rPr>
        <w:t xml:space="preserve"> </w:t>
      </w:r>
      <w:r>
        <w:t>období,</w:t>
      </w:r>
    </w:p>
    <w:p w14:paraId="46CFEF70" w14:textId="77777777" w:rsidR="00E00C3E" w:rsidRDefault="00E00C3E" w:rsidP="00CC397E">
      <w:pPr>
        <w:pStyle w:val="Odsekzoznamu"/>
        <w:numPr>
          <w:ilvl w:val="1"/>
          <w:numId w:val="9"/>
        </w:numPr>
        <w:tabs>
          <w:tab w:val="left" w:pos="426"/>
          <w:tab w:val="left" w:pos="9781"/>
        </w:tabs>
        <w:spacing w:line="252" w:lineRule="exact"/>
        <w:ind w:left="426" w:hanging="284"/>
        <w:jc w:val="both"/>
      </w:pPr>
      <w:r>
        <w:t>významných položkách</w:t>
      </w:r>
      <w:r>
        <w:rPr>
          <w:spacing w:val="-1"/>
        </w:rPr>
        <w:t xml:space="preserve"> </w:t>
      </w:r>
      <w:r>
        <w:t>derivátov,</w:t>
      </w:r>
    </w:p>
    <w:p w14:paraId="322180FE" w14:textId="77777777" w:rsidR="00E00C3E" w:rsidRDefault="00E00C3E" w:rsidP="00CC397E">
      <w:pPr>
        <w:pStyle w:val="Odsekzoznamu"/>
        <w:numPr>
          <w:ilvl w:val="1"/>
          <w:numId w:val="9"/>
        </w:numPr>
        <w:tabs>
          <w:tab w:val="left" w:pos="426"/>
          <w:tab w:val="left" w:pos="9781"/>
        </w:tabs>
        <w:spacing w:line="252" w:lineRule="exact"/>
        <w:ind w:left="426" w:hanging="284"/>
        <w:jc w:val="both"/>
      </w:pPr>
      <w:r>
        <w:t>majetku a záväzkoch zabezpečených derivátmi, pričom sa uvádza forma tohto</w:t>
      </w:r>
      <w:r>
        <w:rPr>
          <w:spacing w:val="-24"/>
        </w:rPr>
        <w:t xml:space="preserve"> </w:t>
      </w:r>
      <w:r>
        <w:t>zabezpečenia,</w:t>
      </w:r>
    </w:p>
    <w:p w14:paraId="4A5E59ED" w14:textId="77777777" w:rsidR="00E00C3E" w:rsidRDefault="00E00C3E" w:rsidP="00CC397E">
      <w:pPr>
        <w:pStyle w:val="Odsekzoznamu"/>
        <w:numPr>
          <w:ilvl w:val="1"/>
          <w:numId w:val="9"/>
        </w:numPr>
        <w:tabs>
          <w:tab w:val="left" w:pos="426"/>
          <w:tab w:val="left" w:pos="9781"/>
        </w:tabs>
        <w:spacing w:line="252" w:lineRule="exact"/>
        <w:ind w:left="426" w:hanging="284"/>
        <w:jc w:val="both"/>
      </w:pPr>
      <w:r>
        <w:t>majetku prenajatom formou finančného prenájmu v poznámkach nájomcu, a</w:t>
      </w:r>
      <w:r>
        <w:rPr>
          <w:spacing w:val="-5"/>
        </w:rPr>
        <w:t xml:space="preserve"> </w:t>
      </w:r>
      <w:r>
        <w:t>to</w:t>
      </w:r>
    </w:p>
    <w:p w14:paraId="20ACC825" w14:textId="77777777" w:rsidR="00E00C3E" w:rsidRDefault="00E00C3E" w:rsidP="00CC397E">
      <w:pPr>
        <w:pStyle w:val="Odsekzoznamu"/>
        <w:numPr>
          <w:ilvl w:val="2"/>
          <w:numId w:val="9"/>
        </w:numPr>
        <w:tabs>
          <w:tab w:val="left" w:pos="851"/>
          <w:tab w:val="left" w:pos="9781"/>
        </w:tabs>
        <w:spacing w:line="242" w:lineRule="auto"/>
        <w:ind w:left="851" w:right="580" w:hanging="360"/>
        <w:jc w:val="both"/>
      </w:pPr>
      <w:r>
        <w:t>celková suma  dohodnutých platieb ku  dňu,  ku ktorému  sa  zostavuje  účtovná  závierka v členení na istinu u nájomcu a finančný</w:t>
      </w:r>
      <w:r>
        <w:rPr>
          <w:spacing w:val="-8"/>
        </w:rPr>
        <w:t xml:space="preserve"> </w:t>
      </w:r>
      <w:r>
        <w:t>náklad,</w:t>
      </w:r>
    </w:p>
    <w:p w14:paraId="4A59E9CC" w14:textId="77777777" w:rsidR="00545CE0" w:rsidRDefault="00E00C3E" w:rsidP="00CC397E">
      <w:pPr>
        <w:pStyle w:val="Odsekzoznamu"/>
        <w:numPr>
          <w:ilvl w:val="2"/>
          <w:numId w:val="9"/>
        </w:numPr>
        <w:tabs>
          <w:tab w:val="left" w:pos="851"/>
          <w:tab w:val="left" w:pos="9781"/>
        </w:tabs>
        <w:ind w:left="851" w:right="2559" w:hanging="360"/>
        <w:jc w:val="both"/>
      </w:pPr>
      <w:r>
        <w:t xml:space="preserve">suma istiny u nájomcu a finančného nákladu podľa doby splatnosti </w:t>
      </w:r>
    </w:p>
    <w:p w14:paraId="1F86EE43" w14:textId="766B1105" w:rsidR="00E00C3E" w:rsidRDefault="00E00C3E" w:rsidP="00CC397E">
      <w:pPr>
        <w:pStyle w:val="Odsekzoznamu"/>
        <w:tabs>
          <w:tab w:val="left" w:pos="9781"/>
        </w:tabs>
        <w:ind w:left="1276" w:right="2559" w:hanging="283"/>
        <w:jc w:val="both"/>
      </w:pPr>
      <w:r>
        <w:t>2a. do jedného roka</w:t>
      </w:r>
      <w:r>
        <w:rPr>
          <w:spacing w:val="-4"/>
        </w:rPr>
        <w:t xml:space="preserve"> </w:t>
      </w:r>
      <w:r>
        <w:t>vrátane,</w:t>
      </w:r>
    </w:p>
    <w:p w14:paraId="2DFBACA2" w14:textId="77777777" w:rsidR="00545CE0" w:rsidRDefault="00E00C3E" w:rsidP="00CC397E">
      <w:pPr>
        <w:pStyle w:val="Zkladntext"/>
        <w:tabs>
          <w:tab w:val="left" w:pos="9781"/>
        </w:tabs>
        <w:ind w:left="1276" w:right="4245" w:hanging="283"/>
        <w:jc w:val="both"/>
      </w:pPr>
      <w:r>
        <w:t>2b. od jedného</w:t>
      </w:r>
      <w:r w:rsidR="00545CE0">
        <w:t xml:space="preserve"> roka do piatich rokov vrátane</w:t>
      </w:r>
    </w:p>
    <w:p w14:paraId="5BFB5590" w14:textId="2B1A986C" w:rsidR="00E00C3E" w:rsidRDefault="00E00C3E" w:rsidP="00CC397E">
      <w:pPr>
        <w:pStyle w:val="Zkladntext"/>
        <w:tabs>
          <w:tab w:val="left" w:pos="9781"/>
        </w:tabs>
        <w:ind w:left="1276" w:right="4245" w:hanging="283"/>
        <w:jc w:val="both"/>
      </w:pPr>
      <w:r>
        <w:t>2c. viac ako päť rokov.</w:t>
      </w:r>
    </w:p>
    <w:p w14:paraId="35C48ACE" w14:textId="77777777" w:rsidR="00E00C3E" w:rsidRDefault="00E00C3E" w:rsidP="00CC397E">
      <w:pPr>
        <w:pStyle w:val="Zkladntext"/>
        <w:tabs>
          <w:tab w:val="left" w:pos="9781"/>
        </w:tabs>
        <w:spacing w:before="9"/>
        <w:jc w:val="both"/>
        <w:rPr>
          <w:sz w:val="21"/>
        </w:rPr>
      </w:pPr>
    </w:p>
    <w:p w14:paraId="500DD67A" w14:textId="77777777" w:rsidR="00E00C3E" w:rsidRPr="00545CE0" w:rsidRDefault="00E00C3E" w:rsidP="00CC397E">
      <w:pPr>
        <w:pStyle w:val="Nadpis1"/>
        <w:numPr>
          <w:ilvl w:val="0"/>
          <w:numId w:val="9"/>
        </w:numPr>
        <w:tabs>
          <w:tab w:val="left" w:pos="9781"/>
        </w:tabs>
        <w:ind w:left="284"/>
        <w:jc w:val="both"/>
        <w:rPr>
          <w:sz w:val="24"/>
        </w:rPr>
      </w:pPr>
      <w:r w:rsidRPr="00545CE0">
        <w:rPr>
          <w:sz w:val="24"/>
        </w:rPr>
        <w:t>V časti o výnosoch sa uvádzajú tieto informácie:</w:t>
      </w:r>
    </w:p>
    <w:p w14:paraId="3DE9F7C3" w14:textId="77777777" w:rsidR="00E00C3E" w:rsidRDefault="00E00C3E" w:rsidP="00CC397E">
      <w:pPr>
        <w:pStyle w:val="Zkladntext"/>
        <w:tabs>
          <w:tab w:val="left" w:pos="9781"/>
        </w:tabs>
        <w:spacing w:before="10"/>
        <w:jc w:val="both"/>
        <w:rPr>
          <w:b/>
          <w:sz w:val="21"/>
        </w:rPr>
      </w:pPr>
    </w:p>
    <w:p w14:paraId="53D2CDD4" w14:textId="77777777" w:rsidR="00E00C3E" w:rsidRDefault="00E00C3E" w:rsidP="00CC397E">
      <w:pPr>
        <w:pStyle w:val="Odsekzoznamu"/>
        <w:numPr>
          <w:ilvl w:val="1"/>
          <w:numId w:val="9"/>
        </w:numPr>
        <w:tabs>
          <w:tab w:val="left" w:pos="426"/>
          <w:tab w:val="left" w:pos="9781"/>
        </w:tabs>
        <w:spacing w:before="1"/>
        <w:ind w:left="426" w:right="575" w:hanging="284"/>
        <w:jc w:val="both"/>
      </w:pPr>
      <w:r>
        <w:t>sumy tržieb za vlastné výkony a tovar s uvedením ich opisu a hodnoty tržieb podľa jednotlivých  typov výrobkov a služieb účtovnej jednotky a hlavných oblastí</w:t>
      </w:r>
      <w:r>
        <w:rPr>
          <w:spacing w:val="-8"/>
        </w:rPr>
        <w:t xml:space="preserve"> </w:t>
      </w:r>
      <w:r>
        <w:t>odbytu,</w:t>
      </w:r>
    </w:p>
    <w:p w14:paraId="592F1D9F" w14:textId="77777777" w:rsidR="00E00C3E" w:rsidRDefault="00E00C3E" w:rsidP="00CC397E">
      <w:pPr>
        <w:pStyle w:val="Odsekzoznamu"/>
        <w:numPr>
          <w:ilvl w:val="1"/>
          <w:numId w:val="9"/>
        </w:numPr>
        <w:tabs>
          <w:tab w:val="left" w:pos="426"/>
          <w:tab w:val="left" w:pos="9781"/>
        </w:tabs>
        <w:ind w:left="426" w:right="570" w:hanging="284"/>
        <w:jc w:val="both"/>
      </w:pPr>
      <w:r>
        <w:t>zmeny stavu vnútroorganizačných zásob; ak sa zmena ich stavu nerovná rozdielu medzi stavom netto na konci predchádzajúceho účtovného obdobia a stavom netto na konci bežného účtovného obdobia, uvádzajú sa dôvody vzniku tohto rozdielu podľa jednotlivých položiek zásob, najmä manká a škody, zmena metódy oceňovania,</w:t>
      </w:r>
      <w:r>
        <w:rPr>
          <w:spacing w:val="-3"/>
        </w:rPr>
        <w:t xml:space="preserve"> </w:t>
      </w:r>
      <w:r>
        <w:t>dary,</w:t>
      </w:r>
    </w:p>
    <w:p w14:paraId="7F905445" w14:textId="77777777" w:rsidR="00E00C3E" w:rsidRDefault="00E00C3E" w:rsidP="00CC397E">
      <w:pPr>
        <w:pStyle w:val="Odsekzoznamu"/>
        <w:numPr>
          <w:ilvl w:val="1"/>
          <w:numId w:val="9"/>
        </w:numPr>
        <w:tabs>
          <w:tab w:val="left" w:pos="426"/>
          <w:tab w:val="left" w:pos="9781"/>
        </w:tabs>
        <w:spacing w:line="252" w:lineRule="exact"/>
        <w:ind w:left="426" w:hanging="284"/>
        <w:jc w:val="both"/>
      </w:pPr>
      <w:r>
        <w:t>opis a suma významných položiek výnosov pri aktivácii</w:t>
      </w:r>
      <w:r>
        <w:rPr>
          <w:spacing w:val="-5"/>
        </w:rPr>
        <w:t xml:space="preserve"> </w:t>
      </w:r>
      <w:r>
        <w:t>nákladov,</w:t>
      </w:r>
    </w:p>
    <w:p w14:paraId="5EFDD067" w14:textId="77777777" w:rsidR="00E00C3E" w:rsidRDefault="00E00C3E" w:rsidP="00CC397E">
      <w:pPr>
        <w:pStyle w:val="Odsekzoznamu"/>
        <w:numPr>
          <w:ilvl w:val="1"/>
          <w:numId w:val="9"/>
        </w:numPr>
        <w:tabs>
          <w:tab w:val="left" w:pos="426"/>
          <w:tab w:val="left" w:pos="9781"/>
        </w:tabs>
        <w:spacing w:line="252" w:lineRule="exact"/>
        <w:ind w:left="426" w:hanging="284"/>
        <w:jc w:val="both"/>
      </w:pPr>
      <w:r>
        <w:t>opis a suma ostatných významných položiek výnosov z hospodárskej</w:t>
      </w:r>
      <w:r>
        <w:rPr>
          <w:spacing w:val="-9"/>
        </w:rPr>
        <w:t xml:space="preserve"> </w:t>
      </w:r>
      <w:r>
        <w:t>činnosti,</w:t>
      </w:r>
    </w:p>
    <w:p w14:paraId="51A0ACE7" w14:textId="4E27F255" w:rsidR="00E00C3E" w:rsidRDefault="00E00C3E" w:rsidP="00CC397E">
      <w:pPr>
        <w:pStyle w:val="Odsekzoznamu"/>
        <w:numPr>
          <w:ilvl w:val="1"/>
          <w:numId w:val="9"/>
        </w:numPr>
        <w:tabs>
          <w:tab w:val="left" w:pos="426"/>
          <w:tab w:val="left" w:pos="9781"/>
        </w:tabs>
        <w:ind w:left="426" w:right="572" w:hanging="284"/>
        <w:jc w:val="both"/>
      </w:pPr>
      <w:r>
        <w:lastRenderedPageBreak/>
        <w:t>opis a suma významných položiek finančných výnosov a celková suma kurzových ziskov; osobitne sa</w:t>
      </w:r>
      <w:r>
        <w:rPr>
          <w:spacing w:val="-2"/>
        </w:rPr>
        <w:t xml:space="preserve"> </w:t>
      </w:r>
      <w:r>
        <w:t>uvádza</w:t>
      </w:r>
      <w:r>
        <w:rPr>
          <w:spacing w:val="-5"/>
        </w:rPr>
        <w:t xml:space="preserve"> </w:t>
      </w:r>
      <w:r>
        <w:t>hodnota</w:t>
      </w:r>
      <w:r>
        <w:rPr>
          <w:spacing w:val="-2"/>
        </w:rPr>
        <w:t xml:space="preserve"> </w:t>
      </w:r>
      <w:r>
        <w:t>kurzových</w:t>
      </w:r>
      <w:r>
        <w:rPr>
          <w:spacing w:val="-5"/>
        </w:rPr>
        <w:t xml:space="preserve"> </w:t>
      </w:r>
      <w:r>
        <w:t>ziskov</w:t>
      </w:r>
      <w:r>
        <w:rPr>
          <w:spacing w:val="-2"/>
        </w:rPr>
        <w:t xml:space="preserve"> </w:t>
      </w:r>
      <w:r>
        <w:t>účtovaná</w:t>
      </w:r>
      <w:r>
        <w:rPr>
          <w:spacing w:val="-4"/>
        </w:rPr>
        <w:t xml:space="preserve"> </w:t>
      </w:r>
      <w:r>
        <w:t>ku</w:t>
      </w:r>
      <w:r>
        <w:rPr>
          <w:spacing w:val="-1"/>
        </w:rPr>
        <w:t xml:space="preserve"> </w:t>
      </w:r>
      <w:r>
        <w:t>dňu,</w:t>
      </w:r>
      <w:r>
        <w:rPr>
          <w:spacing w:val="-4"/>
        </w:rPr>
        <w:t xml:space="preserve"> </w:t>
      </w:r>
      <w:r>
        <w:t>ku</w:t>
      </w:r>
      <w:r>
        <w:rPr>
          <w:spacing w:val="-5"/>
        </w:rPr>
        <w:t xml:space="preserve"> </w:t>
      </w:r>
      <w:r>
        <w:t>ktorému</w:t>
      </w:r>
      <w:r>
        <w:rPr>
          <w:spacing w:val="-2"/>
        </w:rPr>
        <w:t xml:space="preserve"> </w:t>
      </w:r>
      <w:r>
        <w:t>sa</w:t>
      </w:r>
      <w:r>
        <w:rPr>
          <w:spacing w:val="-2"/>
        </w:rPr>
        <w:t xml:space="preserve"> </w:t>
      </w:r>
      <w:r>
        <w:t>zostavuje</w:t>
      </w:r>
      <w:r>
        <w:rPr>
          <w:spacing w:val="-2"/>
        </w:rPr>
        <w:t xml:space="preserve"> </w:t>
      </w:r>
      <w:r>
        <w:t>účtovná</w:t>
      </w:r>
      <w:r>
        <w:rPr>
          <w:spacing w:val="-2"/>
        </w:rPr>
        <w:t xml:space="preserve"> </w:t>
      </w:r>
      <w:r>
        <w:t>závierka,</w:t>
      </w:r>
    </w:p>
    <w:p w14:paraId="160A8EDD" w14:textId="560AB08E" w:rsidR="00E00C3E" w:rsidRDefault="00E00C3E" w:rsidP="00CC397E">
      <w:pPr>
        <w:pStyle w:val="Odsekzoznamu"/>
        <w:numPr>
          <w:ilvl w:val="1"/>
          <w:numId w:val="9"/>
        </w:numPr>
        <w:tabs>
          <w:tab w:val="left" w:pos="426"/>
          <w:tab w:val="left" w:pos="9781"/>
        </w:tabs>
        <w:ind w:left="426" w:right="569" w:hanging="284"/>
        <w:jc w:val="both"/>
      </w:pPr>
      <w:r>
        <w:t xml:space="preserve">suma položiek </w:t>
      </w:r>
      <w:r>
        <w:rPr>
          <w:b/>
        </w:rPr>
        <w:t>výnosov, ktoré majú výnimočný rozsah alebo výskyt</w:t>
      </w:r>
      <w:r>
        <w:t>, týkajúcich sa bežného účtovného obdobia a ich opis a suma položiek mimoriadnych výnosov týkajúcich sa predchádzajúcich účtovných období a ich</w:t>
      </w:r>
      <w:r>
        <w:rPr>
          <w:spacing w:val="-9"/>
        </w:rPr>
        <w:t xml:space="preserve"> </w:t>
      </w:r>
      <w:r>
        <w:t>opis,</w:t>
      </w:r>
    </w:p>
    <w:p w14:paraId="2E177C4B" w14:textId="77777777" w:rsidR="00E00C3E" w:rsidRDefault="00E00C3E" w:rsidP="00CC397E">
      <w:pPr>
        <w:pStyle w:val="Odsekzoznamu"/>
        <w:numPr>
          <w:ilvl w:val="1"/>
          <w:numId w:val="9"/>
        </w:numPr>
        <w:tabs>
          <w:tab w:val="left" w:pos="426"/>
          <w:tab w:val="left" w:pos="9781"/>
        </w:tabs>
        <w:ind w:left="426" w:right="570" w:hanging="284"/>
        <w:jc w:val="both"/>
      </w:pPr>
      <w:r>
        <w:t>suma čistého obratu podľa § 19 ods. 1 písm. a) druhého bodu zákona, pričom osobitne sa uvádza suma a opis iných výnosov súvisiacich s bežnou činnosťou, ktorú účtovná jednotka vykonáva ako svoju bežnú prevádzkovú činnosť súvisiacu s predmetom podnikania a ktorá vplýva na schopnosť účtovnej   jednotky   generovať    peňažné    prostriedky    a ekvivalenty    peňažných    prostriedkov v budúcnosti, napríklad úrokové výnosy, dividendy a výnosy z predaja finančného</w:t>
      </w:r>
      <w:r>
        <w:rPr>
          <w:spacing w:val="-21"/>
        </w:rPr>
        <w:t xml:space="preserve"> </w:t>
      </w:r>
      <w:r>
        <w:t>majetku.</w:t>
      </w:r>
    </w:p>
    <w:p w14:paraId="56081213" w14:textId="77777777" w:rsidR="00E00C3E" w:rsidRDefault="00E00C3E" w:rsidP="00CC397E">
      <w:pPr>
        <w:tabs>
          <w:tab w:val="left" w:pos="9781"/>
        </w:tabs>
        <w:jc w:val="both"/>
      </w:pPr>
    </w:p>
    <w:p w14:paraId="5161C381" w14:textId="77777777" w:rsidR="00964FF2" w:rsidRPr="00545CE0" w:rsidRDefault="002D243F" w:rsidP="00CC397E">
      <w:pPr>
        <w:pStyle w:val="Nadpis1"/>
        <w:numPr>
          <w:ilvl w:val="0"/>
          <w:numId w:val="9"/>
        </w:numPr>
        <w:tabs>
          <w:tab w:val="left" w:pos="9781"/>
        </w:tabs>
        <w:ind w:left="284"/>
        <w:jc w:val="both"/>
        <w:rPr>
          <w:sz w:val="24"/>
        </w:rPr>
      </w:pPr>
      <w:r w:rsidRPr="00545CE0">
        <w:rPr>
          <w:sz w:val="24"/>
        </w:rPr>
        <w:t>V časti o nákladoch sa uvádzajú tieto informácie:</w:t>
      </w:r>
    </w:p>
    <w:p w14:paraId="5161C382" w14:textId="77777777" w:rsidR="00964FF2" w:rsidRDefault="00964FF2" w:rsidP="00CC397E">
      <w:pPr>
        <w:pStyle w:val="Zkladntext"/>
        <w:tabs>
          <w:tab w:val="left" w:pos="9781"/>
        </w:tabs>
        <w:spacing w:before="2"/>
        <w:jc w:val="both"/>
        <w:rPr>
          <w:b/>
        </w:rPr>
      </w:pPr>
    </w:p>
    <w:p w14:paraId="5161C383" w14:textId="77777777" w:rsidR="00964FF2" w:rsidRDefault="002D243F" w:rsidP="00CC397E">
      <w:pPr>
        <w:pStyle w:val="Odsekzoznamu"/>
        <w:numPr>
          <w:ilvl w:val="1"/>
          <w:numId w:val="9"/>
        </w:numPr>
        <w:tabs>
          <w:tab w:val="left" w:pos="426"/>
          <w:tab w:val="left" w:pos="1418"/>
          <w:tab w:val="left" w:pos="9781"/>
        </w:tabs>
        <w:ind w:left="426" w:hanging="284"/>
        <w:jc w:val="both"/>
      </w:pPr>
      <w:r>
        <w:t>opis a suma významných položiek nákladov za poskytnuté</w:t>
      </w:r>
      <w:r>
        <w:rPr>
          <w:spacing w:val="-9"/>
        </w:rPr>
        <w:t xml:space="preserve"> </w:t>
      </w:r>
      <w:r>
        <w:t>služby,</w:t>
      </w:r>
    </w:p>
    <w:p w14:paraId="5161C384" w14:textId="77777777" w:rsidR="00964FF2" w:rsidRDefault="002D243F" w:rsidP="00CC397E">
      <w:pPr>
        <w:pStyle w:val="Odsekzoznamu"/>
        <w:numPr>
          <w:ilvl w:val="1"/>
          <w:numId w:val="9"/>
        </w:numPr>
        <w:tabs>
          <w:tab w:val="left" w:pos="426"/>
          <w:tab w:val="left" w:pos="1418"/>
          <w:tab w:val="left" w:pos="9781"/>
        </w:tabs>
        <w:spacing w:line="252" w:lineRule="exact"/>
        <w:ind w:left="426" w:hanging="284"/>
        <w:jc w:val="both"/>
      </w:pPr>
      <w:r>
        <w:t>opis a suma významných položiek ostatných nákladov z hospodárskej</w:t>
      </w:r>
      <w:r>
        <w:rPr>
          <w:spacing w:val="-10"/>
        </w:rPr>
        <w:t xml:space="preserve"> </w:t>
      </w:r>
      <w:r>
        <w:t>činnosti,</w:t>
      </w:r>
    </w:p>
    <w:p w14:paraId="5161C385" w14:textId="77777777" w:rsidR="00964FF2" w:rsidRDefault="002D243F" w:rsidP="00CC397E">
      <w:pPr>
        <w:pStyle w:val="Odsekzoznamu"/>
        <w:numPr>
          <w:ilvl w:val="1"/>
          <w:numId w:val="9"/>
        </w:numPr>
        <w:tabs>
          <w:tab w:val="left" w:pos="426"/>
          <w:tab w:val="left" w:pos="1418"/>
          <w:tab w:val="left" w:pos="9781"/>
        </w:tabs>
        <w:ind w:left="426" w:right="571" w:hanging="284"/>
        <w:jc w:val="both"/>
      </w:pPr>
      <w:r>
        <w:t>opis a suma významných položiek finančných nákladov a celková suma kurzových strát; osobitne sa uvádza suma kurzových strát účtovaná ku dňu, ku ktorému sa zostavuje účtovná</w:t>
      </w:r>
      <w:r>
        <w:rPr>
          <w:spacing w:val="-24"/>
        </w:rPr>
        <w:t xml:space="preserve"> </w:t>
      </w:r>
      <w:r>
        <w:t>závierka,</w:t>
      </w:r>
    </w:p>
    <w:p w14:paraId="5161C386" w14:textId="77777777" w:rsidR="00964FF2" w:rsidRDefault="002D243F" w:rsidP="00CC397E">
      <w:pPr>
        <w:pStyle w:val="Odsekzoznamu"/>
        <w:numPr>
          <w:ilvl w:val="1"/>
          <w:numId w:val="9"/>
        </w:numPr>
        <w:tabs>
          <w:tab w:val="left" w:pos="426"/>
          <w:tab w:val="left" w:pos="1418"/>
          <w:tab w:val="left" w:pos="9781"/>
        </w:tabs>
        <w:spacing w:before="1"/>
        <w:ind w:left="426" w:right="570" w:hanging="284"/>
        <w:jc w:val="both"/>
      </w:pPr>
      <w:r>
        <w:t xml:space="preserve">opis a suma položiek </w:t>
      </w:r>
      <w:r>
        <w:rPr>
          <w:b/>
        </w:rPr>
        <w:t xml:space="preserve">nákladov, ktoré majú výnimočný rozsah alebo výskyt, </w:t>
      </w:r>
      <w:r>
        <w:t>týkajúcich sa bežného účtovného obdobia a položiek mimoriadnych nákladov týkajúcich sa predchádzajúcich účtovných</w:t>
      </w:r>
      <w:r>
        <w:rPr>
          <w:spacing w:val="-4"/>
        </w:rPr>
        <w:t xml:space="preserve"> </w:t>
      </w:r>
      <w:r>
        <w:t>období,</w:t>
      </w:r>
    </w:p>
    <w:p w14:paraId="5161C387" w14:textId="77777777" w:rsidR="00964FF2" w:rsidRDefault="002D243F" w:rsidP="00CC397E">
      <w:pPr>
        <w:pStyle w:val="Odsekzoznamu"/>
        <w:numPr>
          <w:ilvl w:val="1"/>
          <w:numId w:val="9"/>
        </w:numPr>
        <w:tabs>
          <w:tab w:val="left" w:pos="426"/>
          <w:tab w:val="left" w:pos="1418"/>
          <w:tab w:val="left" w:pos="9781"/>
        </w:tabs>
        <w:ind w:left="426" w:right="574" w:hanging="284"/>
        <w:jc w:val="both"/>
      </w:pPr>
      <w:r>
        <w:t>opis a celková suma nákladov za overenie individuálnej účtovnej závierky audítorom alebo audítorskou spoločnosťou, uisťovacie audítorské služby s výnimkou overenia individuálnej účtovnej závierky, súvisiace audítorské služby, daňové poradenstvo a ostatné neaudítorské služby poskytnuté týmto audítorom alebo audítorskou</w:t>
      </w:r>
      <w:r>
        <w:rPr>
          <w:spacing w:val="-5"/>
        </w:rPr>
        <w:t xml:space="preserve"> </w:t>
      </w:r>
      <w:r>
        <w:t>spoločnosťou.</w:t>
      </w:r>
    </w:p>
    <w:p w14:paraId="5161C388" w14:textId="77777777" w:rsidR="00964FF2" w:rsidRDefault="00964FF2" w:rsidP="00CC397E">
      <w:pPr>
        <w:pStyle w:val="Zkladntext"/>
        <w:tabs>
          <w:tab w:val="left" w:pos="9781"/>
        </w:tabs>
        <w:spacing w:before="11"/>
        <w:jc w:val="both"/>
        <w:rPr>
          <w:sz w:val="21"/>
        </w:rPr>
      </w:pPr>
    </w:p>
    <w:p w14:paraId="5161C389" w14:textId="77777777" w:rsidR="00964FF2" w:rsidRPr="00545CE0" w:rsidRDefault="002D243F" w:rsidP="00CC397E">
      <w:pPr>
        <w:pStyle w:val="Nadpis1"/>
        <w:numPr>
          <w:ilvl w:val="0"/>
          <w:numId w:val="9"/>
        </w:numPr>
        <w:tabs>
          <w:tab w:val="left" w:pos="9781"/>
        </w:tabs>
        <w:ind w:left="284"/>
        <w:jc w:val="both"/>
        <w:rPr>
          <w:sz w:val="24"/>
        </w:rPr>
      </w:pPr>
      <w:r w:rsidRPr="00545CE0">
        <w:rPr>
          <w:sz w:val="24"/>
        </w:rPr>
        <w:t>V časti o daniach z príjmov sa uvádzajú informácie o</w:t>
      </w:r>
    </w:p>
    <w:p w14:paraId="5161C38B" w14:textId="77777777" w:rsidR="00964FF2" w:rsidRDefault="002D243F" w:rsidP="00CC397E">
      <w:pPr>
        <w:pStyle w:val="Odsekzoznamu"/>
        <w:numPr>
          <w:ilvl w:val="1"/>
          <w:numId w:val="9"/>
        </w:numPr>
        <w:tabs>
          <w:tab w:val="left" w:pos="426"/>
          <w:tab w:val="left" w:pos="9781"/>
        </w:tabs>
        <w:ind w:left="426" w:right="574" w:hanging="284"/>
        <w:jc w:val="both"/>
      </w:pPr>
      <w:r>
        <w:t>sume odložených daní z príjmov účtovaných v bežnom účtovnom období ako náklad alebo výnos vyplývajúcej zo zmeny sadzby dane z</w:t>
      </w:r>
      <w:r>
        <w:rPr>
          <w:spacing w:val="-11"/>
        </w:rPr>
        <w:t xml:space="preserve"> </w:t>
      </w:r>
      <w:r>
        <w:t>príjmov,</w:t>
      </w:r>
    </w:p>
    <w:p w14:paraId="5161C38C" w14:textId="77777777" w:rsidR="00964FF2" w:rsidRDefault="002D243F" w:rsidP="00CC397E">
      <w:pPr>
        <w:pStyle w:val="Odsekzoznamu"/>
        <w:numPr>
          <w:ilvl w:val="1"/>
          <w:numId w:val="9"/>
        </w:numPr>
        <w:tabs>
          <w:tab w:val="left" w:pos="426"/>
          <w:tab w:val="left" w:pos="9781"/>
        </w:tabs>
        <w:spacing w:before="1"/>
        <w:ind w:left="426" w:right="571" w:hanging="284"/>
        <w:jc w:val="both"/>
      </w:pPr>
      <w:r>
        <w:t>sume odloženej daňovej pohľadávky účtovanej v bežnom účtovnom období, týkajúcej sa umorenia daňovej straty, nevyužitých daňových odpočtov a iných nárokov, ako aj dočasných rozdielov predchádza</w:t>
      </w:r>
      <w:r>
        <w:lastRenderedPageBreak/>
        <w:t>júcich účtovných období, ku ktorým sa v predchádzajúcich účtovných obdobiach odložená daňová pohľadávka</w:t>
      </w:r>
      <w:r>
        <w:rPr>
          <w:spacing w:val="-7"/>
        </w:rPr>
        <w:t xml:space="preserve"> </w:t>
      </w:r>
      <w:r>
        <w:t>neúčtovala,</w:t>
      </w:r>
    </w:p>
    <w:p w14:paraId="5161C38D" w14:textId="77777777" w:rsidR="00964FF2" w:rsidRDefault="002D243F" w:rsidP="00CC397E">
      <w:pPr>
        <w:pStyle w:val="Odsekzoznamu"/>
        <w:numPr>
          <w:ilvl w:val="1"/>
          <w:numId w:val="9"/>
        </w:numPr>
        <w:tabs>
          <w:tab w:val="left" w:pos="426"/>
          <w:tab w:val="left" w:pos="9781"/>
        </w:tabs>
        <w:spacing w:before="1"/>
        <w:ind w:left="426" w:right="572" w:hanging="284"/>
        <w:jc w:val="both"/>
      </w:pPr>
      <w:r>
        <w:t>sume odloženého daňového záväzku, ktorý vznikol z dôvodu neúčtovania tej časti odloženej daňovej pohľadávky v bežnom účtovnom období, o ktorej sa účtovalo v predchádzajúcich účtovných obdobiach,</w:t>
      </w:r>
    </w:p>
    <w:p w14:paraId="5161C38E" w14:textId="77777777" w:rsidR="00964FF2" w:rsidRDefault="002D243F" w:rsidP="00CC397E">
      <w:pPr>
        <w:pStyle w:val="Odsekzoznamu"/>
        <w:numPr>
          <w:ilvl w:val="1"/>
          <w:numId w:val="9"/>
        </w:numPr>
        <w:tabs>
          <w:tab w:val="left" w:pos="426"/>
          <w:tab w:val="left" w:pos="9781"/>
        </w:tabs>
        <w:ind w:left="426" w:right="570" w:hanging="284"/>
        <w:jc w:val="both"/>
      </w:pPr>
      <w:r>
        <w:t>sume neuplatneného umorenia  daňovej  straty,  nevyužitých  daňových  odpočtov  a iných  nárokov a odpočítateľných dočasných rozdielov, ku ktorým nebola účtovaná odložená daňová</w:t>
      </w:r>
      <w:r>
        <w:rPr>
          <w:spacing w:val="-35"/>
        </w:rPr>
        <w:t xml:space="preserve"> </w:t>
      </w:r>
      <w:r>
        <w:t>pohľadávka,</w:t>
      </w:r>
    </w:p>
    <w:p w14:paraId="5161C38F" w14:textId="77777777" w:rsidR="00964FF2" w:rsidRDefault="002D243F" w:rsidP="00CC397E">
      <w:pPr>
        <w:pStyle w:val="Odsekzoznamu"/>
        <w:numPr>
          <w:ilvl w:val="1"/>
          <w:numId w:val="9"/>
        </w:numPr>
        <w:tabs>
          <w:tab w:val="left" w:pos="426"/>
          <w:tab w:val="left" w:pos="9781"/>
        </w:tabs>
        <w:spacing w:line="242" w:lineRule="auto"/>
        <w:ind w:left="426" w:right="573" w:hanging="284"/>
        <w:jc w:val="both"/>
      </w:pPr>
      <w:r>
        <w:t>odloženej dani z príjmov, ktorá sa vzťahuje k položkám účtovaným priamo na účty vlastného imania bez účtovania na účty nákladov a</w:t>
      </w:r>
      <w:r>
        <w:rPr>
          <w:spacing w:val="1"/>
        </w:rPr>
        <w:t xml:space="preserve"> </w:t>
      </w:r>
      <w:r>
        <w:t>výnosov,</w:t>
      </w:r>
    </w:p>
    <w:p w14:paraId="5161C390" w14:textId="77777777" w:rsidR="00964FF2" w:rsidRDefault="002D243F" w:rsidP="00CC397E">
      <w:pPr>
        <w:pStyle w:val="Odsekzoznamu"/>
        <w:numPr>
          <w:ilvl w:val="1"/>
          <w:numId w:val="9"/>
        </w:numPr>
        <w:tabs>
          <w:tab w:val="left" w:pos="426"/>
          <w:tab w:val="left" w:pos="9781"/>
        </w:tabs>
        <w:ind w:left="426" w:right="570" w:hanging="284"/>
        <w:jc w:val="both"/>
      </w:pPr>
      <w:r>
        <w:t>o vzťahu medzi sumou splatnej dane z príjmov a sumou odloženej dane z príjmov a medzi výsledkom hospodárenia pred zdanením, a to číselné   porovnanie sumy splatnej   dane z príjmov    a sumy odloženej dane z príjmov a výsledku hospodárenia pred zdanením vynásobeným príslušnou sadzbou dane z</w:t>
      </w:r>
      <w:r>
        <w:rPr>
          <w:spacing w:val="-1"/>
        </w:rPr>
        <w:t xml:space="preserve"> </w:t>
      </w:r>
      <w:r>
        <w:t>príjmov,</w:t>
      </w:r>
    </w:p>
    <w:p w14:paraId="5161C391" w14:textId="77777777" w:rsidR="00964FF2" w:rsidRDefault="002D243F" w:rsidP="00CC397E">
      <w:pPr>
        <w:pStyle w:val="Odsekzoznamu"/>
        <w:numPr>
          <w:ilvl w:val="1"/>
          <w:numId w:val="9"/>
        </w:numPr>
        <w:tabs>
          <w:tab w:val="left" w:pos="426"/>
          <w:tab w:val="left" w:pos="9781"/>
        </w:tabs>
        <w:ind w:left="426" w:hanging="284"/>
        <w:jc w:val="both"/>
      </w:pPr>
      <w:r>
        <w:t>zmene sadzby dane z</w:t>
      </w:r>
      <w:r>
        <w:rPr>
          <w:spacing w:val="-5"/>
        </w:rPr>
        <w:t xml:space="preserve"> </w:t>
      </w:r>
      <w:r>
        <w:t>príjmov.</w:t>
      </w:r>
    </w:p>
    <w:p w14:paraId="5161C392" w14:textId="77777777" w:rsidR="00964FF2" w:rsidRDefault="00964FF2" w:rsidP="00CC397E">
      <w:pPr>
        <w:pStyle w:val="Zkladntext"/>
        <w:tabs>
          <w:tab w:val="left" w:pos="9781"/>
        </w:tabs>
        <w:spacing w:before="6"/>
        <w:jc w:val="both"/>
        <w:rPr>
          <w:sz w:val="21"/>
        </w:rPr>
      </w:pPr>
    </w:p>
    <w:p w14:paraId="5161C393" w14:textId="77777777" w:rsidR="00964FF2" w:rsidRPr="007B1C5B" w:rsidRDefault="002D243F" w:rsidP="00CC397E">
      <w:pPr>
        <w:pStyle w:val="Nadpis1"/>
        <w:numPr>
          <w:ilvl w:val="0"/>
          <w:numId w:val="9"/>
        </w:numPr>
        <w:tabs>
          <w:tab w:val="left" w:pos="9781"/>
        </w:tabs>
        <w:ind w:left="284"/>
        <w:jc w:val="both"/>
        <w:rPr>
          <w:b w:val="0"/>
        </w:rPr>
      </w:pPr>
      <w:r w:rsidRPr="00545CE0">
        <w:rPr>
          <w:sz w:val="24"/>
        </w:rPr>
        <w:t xml:space="preserve">V časti o údajoch na podsúvahových účtoch </w:t>
      </w:r>
      <w:r w:rsidRPr="007B1C5B">
        <w:rPr>
          <w:b w:val="0"/>
        </w:rPr>
        <w:t>sa uvádzajú informácie o významných položkách  prenajatého majetku, majetku prijatého do úschovy, o pohľadávkach a záväzkoch z opcií, o odpísaných pohľadávkach a pohľadávkach a záväzkoch z lízingu.</w:t>
      </w:r>
    </w:p>
    <w:p w14:paraId="5161C394" w14:textId="77777777" w:rsidR="00964FF2" w:rsidRDefault="00964FF2" w:rsidP="00CC397E">
      <w:pPr>
        <w:pStyle w:val="Zkladntext"/>
        <w:tabs>
          <w:tab w:val="left" w:pos="9781"/>
        </w:tabs>
        <w:jc w:val="both"/>
      </w:pPr>
    </w:p>
    <w:p w14:paraId="5161C396" w14:textId="44B320EB" w:rsidR="00964FF2" w:rsidRPr="00545CE0" w:rsidRDefault="002D243F" w:rsidP="00CC397E">
      <w:pPr>
        <w:pStyle w:val="Nadpis1"/>
        <w:numPr>
          <w:ilvl w:val="0"/>
          <w:numId w:val="9"/>
        </w:numPr>
        <w:tabs>
          <w:tab w:val="left" w:pos="9781"/>
        </w:tabs>
        <w:ind w:left="284"/>
        <w:jc w:val="both"/>
        <w:rPr>
          <w:sz w:val="24"/>
          <w:szCs w:val="24"/>
        </w:rPr>
      </w:pPr>
      <w:r w:rsidRPr="00545CE0">
        <w:rPr>
          <w:sz w:val="24"/>
          <w:szCs w:val="24"/>
        </w:rPr>
        <w:t>V časti o iných aktívach a iných pasívach sa uvádzajú tieto informácie:</w:t>
      </w:r>
    </w:p>
    <w:p w14:paraId="5161C397" w14:textId="77777777" w:rsidR="00964FF2" w:rsidRDefault="002D243F" w:rsidP="00CC397E">
      <w:pPr>
        <w:pStyle w:val="Odsekzoznamu"/>
        <w:numPr>
          <w:ilvl w:val="1"/>
          <w:numId w:val="9"/>
        </w:numPr>
        <w:tabs>
          <w:tab w:val="left" w:pos="426"/>
          <w:tab w:val="left" w:pos="9781"/>
        </w:tabs>
        <w:spacing w:before="1"/>
        <w:ind w:left="426" w:right="572" w:hanging="284"/>
        <w:jc w:val="both"/>
      </w:pPr>
      <w:r>
        <w:t>opis a hodnota podmienených záväzkov vyplývajúcich zo súdnych rozhodnutí, z poskytnutých záruk, zo všeobecne záväzných právnych predpisov, zo zmlúv o podriadenom záväzku</w:t>
      </w:r>
      <w:r>
        <w:rPr>
          <w:position w:val="6"/>
          <w:sz w:val="14"/>
        </w:rPr>
        <w:t>1cb</w:t>
      </w:r>
      <w:r>
        <w:t>), z ručenia podľa jednotlivých druhov ručenia a podobne; takýmito podmienenými záväzkami</w:t>
      </w:r>
      <w:r>
        <w:rPr>
          <w:spacing w:val="-16"/>
        </w:rPr>
        <w:t xml:space="preserve"> </w:t>
      </w:r>
      <w:r>
        <w:t>sú</w:t>
      </w:r>
    </w:p>
    <w:p w14:paraId="7565D14F" w14:textId="77777777" w:rsidR="00792B3B" w:rsidRDefault="00792B3B" w:rsidP="00CC397E">
      <w:pPr>
        <w:pStyle w:val="Odsekzoznamu"/>
        <w:numPr>
          <w:ilvl w:val="2"/>
          <w:numId w:val="9"/>
        </w:numPr>
        <w:tabs>
          <w:tab w:val="left" w:pos="851"/>
          <w:tab w:val="left" w:pos="9781"/>
        </w:tabs>
        <w:spacing w:before="76"/>
        <w:ind w:left="851" w:right="571" w:hanging="358"/>
        <w:jc w:val="both"/>
      </w:pPr>
      <w:r>
        <w:t>možná povinnosť, ktorá vznikla ako dôsledok minulej udalosti a ktorej existencia závisí od toho, či nastane alebo nenastane jedna alebo viac neistých udalostí v budúcnosti, ktorých vznik nezávisí od účtovnej jednotky,</w:t>
      </w:r>
      <w:r>
        <w:rPr>
          <w:spacing w:val="-7"/>
        </w:rPr>
        <w:t xml:space="preserve"> </w:t>
      </w:r>
      <w:r>
        <w:t>alebo</w:t>
      </w:r>
    </w:p>
    <w:p w14:paraId="62F0297F" w14:textId="77777777" w:rsidR="00792B3B" w:rsidRDefault="00792B3B" w:rsidP="00CC397E">
      <w:pPr>
        <w:pStyle w:val="Odsekzoznamu"/>
        <w:numPr>
          <w:ilvl w:val="2"/>
          <w:numId w:val="9"/>
        </w:numPr>
        <w:tabs>
          <w:tab w:val="left" w:pos="851"/>
          <w:tab w:val="left" w:pos="9781"/>
        </w:tabs>
        <w:ind w:left="851" w:right="579" w:hanging="358"/>
        <w:jc w:val="both"/>
      </w:pPr>
      <w:r>
        <w:t>existujúca povinnosť, ktorá vznikla ako dôsledok minulej udalosti, ale ktorá sa nevykazuje v súvahe,</w:t>
      </w:r>
      <w:r>
        <w:rPr>
          <w:spacing w:val="-1"/>
        </w:rPr>
        <w:t xml:space="preserve"> </w:t>
      </w:r>
      <w:r>
        <w:t>pretože</w:t>
      </w:r>
    </w:p>
    <w:p w14:paraId="2A6472F3" w14:textId="77777777" w:rsidR="00545CE0" w:rsidRDefault="00792B3B" w:rsidP="00CC397E">
      <w:pPr>
        <w:pStyle w:val="Zkladntext"/>
        <w:tabs>
          <w:tab w:val="left" w:pos="9781"/>
        </w:tabs>
        <w:ind w:left="1134" w:right="571" w:hanging="312"/>
        <w:jc w:val="both"/>
      </w:pPr>
      <w:r>
        <w:t xml:space="preserve">2a. nie je pravdepodobné, že na splnenie tejto povinnosti bude potrebný úbytok ekonomických úžitkov, </w:t>
      </w:r>
      <w:r w:rsidR="00545CE0">
        <w:t>a</w:t>
      </w:r>
      <w:r>
        <w:t>lebo</w:t>
      </w:r>
    </w:p>
    <w:p w14:paraId="498002C3" w14:textId="6A9AAC8A" w:rsidR="00792B3B" w:rsidRDefault="00792B3B" w:rsidP="00CC397E">
      <w:pPr>
        <w:pStyle w:val="Zkladntext"/>
        <w:tabs>
          <w:tab w:val="left" w:pos="9781"/>
        </w:tabs>
        <w:ind w:left="1134" w:right="571" w:hanging="312"/>
        <w:jc w:val="both"/>
      </w:pPr>
      <w:r>
        <w:t>2b. výška tejto povinnosti sa nedá spoľahlivo oceniť,</w:t>
      </w:r>
    </w:p>
    <w:p w14:paraId="06242D35" w14:textId="77777777" w:rsidR="00506678" w:rsidRDefault="00506678" w:rsidP="00506678">
      <w:pPr>
        <w:pStyle w:val="Odsekzoznamu"/>
        <w:numPr>
          <w:ilvl w:val="1"/>
          <w:numId w:val="9"/>
        </w:numPr>
        <w:tabs>
          <w:tab w:val="left" w:pos="426"/>
          <w:tab w:val="left" w:pos="9781"/>
        </w:tabs>
        <w:spacing w:before="1"/>
        <w:ind w:left="426" w:right="572" w:hanging="284"/>
        <w:jc w:val="both"/>
      </w:pPr>
      <w:r>
        <w:t>opis a hodnota podmienených záväzkov podľa písmena a) voči spriazneným osobám, ktorými</w:t>
      </w:r>
      <w:r w:rsidRPr="00545CE0">
        <w:t xml:space="preserve"> </w:t>
      </w:r>
      <w:r>
        <w:t>sú</w:t>
      </w:r>
    </w:p>
    <w:p w14:paraId="34E71123" w14:textId="77777777" w:rsidR="00506678" w:rsidRDefault="00506678" w:rsidP="00506678">
      <w:pPr>
        <w:pStyle w:val="Odsekzoznamu"/>
        <w:numPr>
          <w:ilvl w:val="2"/>
          <w:numId w:val="9"/>
        </w:numPr>
        <w:tabs>
          <w:tab w:val="left" w:pos="851"/>
          <w:tab w:val="left" w:pos="9781"/>
        </w:tabs>
        <w:ind w:left="851" w:right="570" w:hanging="360"/>
        <w:jc w:val="both"/>
      </w:pPr>
      <w:r>
        <w:lastRenderedPageBreak/>
        <w:t>právnické osoby, ktoré sú vo vzťahu k účtovnej jednotke dcérskou účtovnou jednotkou alebo materskou účtovnou jednotkou alebo právnické osoby, ktoré sú spoločne s účtovnou jednotkou vo vzťahu k inej účtovnej jednotke dcérskymi účtovnými</w:t>
      </w:r>
      <w:r>
        <w:rPr>
          <w:spacing w:val="-13"/>
        </w:rPr>
        <w:t xml:space="preserve"> </w:t>
      </w:r>
      <w:r>
        <w:t>jednotkami,</w:t>
      </w:r>
    </w:p>
    <w:p w14:paraId="1F893F1D" w14:textId="77777777" w:rsidR="00506678" w:rsidRDefault="00506678" w:rsidP="00506678">
      <w:pPr>
        <w:pStyle w:val="Odsekzoznamu"/>
        <w:numPr>
          <w:ilvl w:val="2"/>
          <w:numId w:val="9"/>
        </w:numPr>
        <w:tabs>
          <w:tab w:val="left" w:pos="851"/>
          <w:tab w:val="left" w:pos="9781"/>
        </w:tabs>
        <w:spacing w:before="1"/>
        <w:ind w:left="851" w:right="572" w:hanging="360"/>
        <w:jc w:val="both"/>
      </w:pPr>
      <w:r>
        <w:t>právnické osoby, ktoré vykonávajú podstatný vplyv v účtovnej jednotke alebo je v nich vykonávaný podstatný vplyv účtovnou</w:t>
      </w:r>
      <w:r>
        <w:rPr>
          <w:spacing w:val="-2"/>
        </w:rPr>
        <w:t xml:space="preserve"> </w:t>
      </w:r>
      <w:r>
        <w:t>jednotkou,</w:t>
      </w:r>
    </w:p>
    <w:p w14:paraId="6F46F561" w14:textId="77777777" w:rsidR="00506678" w:rsidRDefault="00506678" w:rsidP="00506678">
      <w:pPr>
        <w:pStyle w:val="Odsekzoznamu"/>
        <w:numPr>
          <w:ilvl w:val="2"/>
          <w:numId w:val="9"/>
        </w:numPr>
        <w:tabs>
          <w:tab w:val="left" w:pos="851"/>
          <w:tab w:val="left" w:pos="9781"/>
        </w:tabs>
        <w:ind w:left="851" w:right="578" w:hanging="360"/>
        <w:jc w:val="both"/>
      </w:pPr>
      <w:r>
        <w:t>fyzické osoby, prostredníctvom ktorých vykonáva iná osoba v účtovnej jednotke podstatný vplyv,</w:t>
      </w:r>
    </w:p>
    <w:p w14:paraId="10406CC6" w14:textId="77777777" w:rsidR="00506678" w:rsidRDefault="00506678" w:rsidP="00506678">
      <w:pPr>
        <w:pStyle w:val="Odsekzoznamu"/>
        <w:numPr>
          <w:ilvl w:val="2"/>
          <w:numId w:val="9"/>
        </w:numPr>
        <w:tabs>
          <w:tab w:val="left" w:pos="851"/>
          <w:tab w:val="left" w:pos="9781"/>
        </w:tabs>
        <w:spacing w:before="1"/>
        <w:ind w:left="851" w:right="573" w:hanging="360"/>
        <w:jc w:val="both"/>
      </w:pPr>
      <w:r>
        <w:t>zamestnanci zodpovední za riadenie a kontrolu činnosti účtovnej jednotky a ich blízke osoby a osoby zodpovedné za riadenie a kontrolu činnosti účtovnej jednotky, ktoré nie sú zamestnancami a ich blízke</w:t>
      </w:r>
      <w:r>
        <w:rPr>
          <w:spacing w:val="-3"/>
        </w:rPr>
        <w:t xml:space="preserve"> </w:t>
      </w:r>
      <w:r>
        <w:t>osoby,</w:t>
      </w:r>
    </w:p>
    <w:p w14:paraId="12999604" w14:textId="77777777" w:rsidR="00506678" w:rsidRDefault="00506678" w:rsidP="00506678">
      <w:pPr>
        <w:pStyle w:val="Odsekzoznamu"/>
        <w:numPr>
          <w:ilvl w:val="2"/>
          <w:numId w:val="9"/>
        </w:numPr>
        <w:tabs>
          <w:tab w:val="left" w:pos="851"/>
          <w:tab w:val="left" w:pos="9781"/>
        </w:tabs>
        <w:ind w:left="851" w:right="572" w:hanging="360"/>
        <w:jc w:val="both"/>
      </w:pPr>
      <w:r>
        <w:t>právnické osoby, v ktorých fyzické osoby uvedené v treťom a štvrtom bode vykonávajú podstatný vplyv a to aj</w:t>
      </w:r>
      <w:r>
        <w:rPr>
          <w:spacing w:val="-4"/>
        </w:rPr>
        <w:t xml:space="preserve"> </w:t>
      </w:r>
      <w:r>
        <w:t>sprostredkovane,</w:t>
      </w:r>
    </w:p>
    <w:p w14:paraId="291CBFC4" w14:textId="77777777" w:rsidR="00506678" w:rsidRDefault="00506678" w:rsidP="00506678">
      <w:pPr>
        <w:pStyle w:val="Odsekzoznamu"/>
        <w:numPr>
          <w:ilvl w:val="2"/>
          <w:numId w:val="9"/>
        </w:numPr>
        <w:tabs>
          <w:tab w:val="left" w:pos="851"/>
          <w:tab w:val="left" w:pos="9781"/>
        </w:tabs>
        <w:ind w:left="851" w:right="570" w:hanging="360"/>
        <w:jc w:val="both"/>
      </w:pPr>
      <w:r>
        <w:t>osoby, ktoré vykonávajú v účtovnej jednotke a súčasne v inej účtovnej jednotke prostredníctvom členov štatutárnych orgánov, dozorných orgánov a iných orgánov taký vplyv, že sú schopné ovplyvniť ekonomické zámery oboch účtovných jednotiek; vplyvom  sa rozumie priamy vplyv aj sprostredkovaný</w:t>
      </w:r>
      <w:r>
        <w:rPr>
          <w:spacing w:val="-5"/>
        </w:rPr>
        <w:t xml:space="preserve"> </w:t>
      </w:r>
      <w:r>
        <w:t>vplyv,</w:t>
      </w:r>
    </w:p>
    <w:p w14:paraId="4EF59167" w14:textId="77777777" w:rsidR="00506678" w:rsidRDefault="00506678" w:rsidP="00506678">
      <w:pPr>
        <w:pStyle w:val="Odsekzoznamu"/>
        <w:numPr>
          <w:ilvl w:val="2"/>
          <w:numId w:val="9"/>
        </w:numPr>
        <w:tabs>
          <w:tab w:val="left" w:pos="851"/>
          <w:tab w:val="left" w:pos="9781"/>
        </w:tabs>
        <w:ind w:left="851" w:right="573" w:hanging="360"/>
        <w:jc w:val="both"/>
      </w:pPr>
      <w:r>
        <w:t>osoby, ktoré poskytli účtovnej jednotke úver, a z tohto dôvodu sú schopné ovplyvniť ekonomické vzťahy s účtovnou</w:t>
      </w:r>
      <w:r>
        <w:rPr>
          <w:spacing w:val="-3"/>
        </w:rPr>
        <w:t xml:space="preserve"> </w:t>
      </w:r>
      <w:r>
        <w:t>jednotkou,</w:t>
      </w:r>
    </w:p>
    <w:p w14:paraId="3DD7F608" w14:textId="77777777" w:rsidR="00506678" w:rsidRDefault="00506678" w:rsidP="00506678">
      <w:pPr>
        <w:pStyle w:val="Odsekzoznamu"/>
        <w:numPr>
          <w:ilvl w:val="2"/>
          <w:numId w:val="9"/>
        </w:numPr>
        <w:tabs>
          <w:tab w:val="left" w:pos="851"/>
          <w:tab w:val="left" w:pos="9781"/>
        </w:tabs>
        <w:ind w:left="851" w:right="577" w:hanging="360"/>
        <w:jc w:val="both"/>
      </w:pPr>
      <w:r>
        <w:t>osoby, s ktorými účtovná jednotka realizuje taký objem obchodov, že je od týchto osôb hospodársky</w:t>
      </w:r>
      <w:r>
        <w:rPr>
          <w:spacing w:val="-1"/>
        </w:rPr>
        <w:t xml:space="preserve"> </w:t>
      </w:r>
      <w:r>
        <w:t>závislá,</w:t>
      </w:r>
    </w:p>
    <w:p w14:paraId="5161C398" w14:textId="58B5FB16" w:rsidR="00964FF2" w:rsidRDefault="009B2824" w:rsidP="00CC397E">
      <w:pPr>
        <w:pStyle w:val="Zkladntext"/>
        <w:tabs>
          <w:tab w:val="left" w:pos="9781"/>
        </w:tabs>
        <w:spacing w:before="5"/>
        <w:jc w:val="both"/>
        <w:rPr>
          <w:sz w:val="20"/>
        </w:rPr>
      </w:pPr>
      <w:r>
        <w:rPr>
          <w:noProof/>
          <w:lang w:eastAsia="sk-SK"/>
        </w:rPr>
        <mc:AlternateContent>
          <mc:Choice Requires="wps">
            <w:drawing>
              <wp:anchor distT="0" distB="0" distL="0" distR="0" simplePos="0" relativeHeight="487588352" behindDoc="1" locked="0" layoutInCell="1" allowOverlap="1" wp14:anchorId="5161C541" wp14:editId="4D01CA2D">
                <wp:simplePos x="0" y="0"/>
                <wp:positionH relativeFrom="page">
                  <wp:posOffset>901065</wp:posOffset>
                </wp:positionH>
                <wp:positionV relativeFrom="paragraph">
                  <wp:posOffset>173990</wp:posOffset>
                </wp:positionV>
                <wp:extent cx="1828800" cy="762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A154A" id="Rectangle 16" o:spid="_x0000_s1026" style="position:absolute;margin-left:70.95pt;margin-top:13.7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ru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" fillcolor="black" stroked="f">
                <w10:wrap type="topAndBottom" anchorx="page"/>
              </v:rect>
            </w:pict>
          </mc:Fallback>
        </mc:AlternateContent>
      </w:r>
    </w:p>
    <w:p w14:paraId="5161C399" w14:textId="77777777" w:rsidR="00964FF2" w:rsidRDefault="002D243F" w:rsidP="00CC397E">
      <w:pPr>
        <w:tabs>
          <w:tab w:val="left" w:pos="9781"/>
        </w:tabs>
        <w:spacing w:before="76"/>
        <w:ind w:left="138"/>
        <w:jc w:val="both"/>
        <w:rPr>
          <w:b/>
          <w:sz w:val="20"/>
        </w:rPr>
      </w:pPr>
      <w:r>
        <w:rPr>
          <w:position w:val="5"/>
          <w:sz w:val="13"/>
        </w:rPr>
        <w:t xml:space="preserve">1cb) </w:t>
      </w:r>
      <w:r>
        <w:rPr>
          <w:sz w:val="20"/>
        </w:rPr>
        <w:t>Napríklad § 408a Obchodného zákonníka v znení neskorších predpisov</w:t>
      </w:r>
      <w:r>
        <w:rPr>
          <w:b/>
          <w:sz w:val="20"/>
        </w:rPr>
        <w:t>.</w:t>
      </w:r>
    </w:p>
    <w:p w14:paraId="5161C39A" w14:textId="77777777" w:rsidR="00964FF2" w:rsidRDefault="00964FF2" w:rsidP="00CC397E">
      <w:pPr>
        <w:tabs>
          <w:tab w:val="left" w:pos="9781"/>
        </w:tabs>
        <w:jc w:val="both"/>
        <w:rPr>
          <w:sz w:val="20"/>
        </w:rPr>
        <w:sectPr w:rsidR="00964FF2">
          <w:footerReference w:type="default" r:id="rId8"/>
          <w:pgSz w:w="11910" w:h="16850"/>
          <w:pgMar w:top="1340" w:right="840" w:bottom="1080" w:left="1280" w:header="0" w:footer="897" w:gutter="0"/>
          <w:cols w:space="708"/>
        </w:sectPr>
      </w:pPr>
    </w:p>
    <w:p w14:paraId="5161C3A8" w14:textId="77777777" w:rsidR="00964FF2" w:rsidRDefault="002D243F" w:rsidP="00CC397E">
      <w:pPr>
        <w:pStyle w:val="Odsekzoznamu"/>
        <w:numPr>
          <w:ilvl w:val="1"/>
          <w:numId w:val="9"/>
        </w:numPr>
        <w:tabs>
          <w:tab w:val="left" w:pos="426"/>
          <w:tab w:val="left" w:pos="9781"/>
        </w:tabs>
        <w:ind w:left="426" w:right="569" w:hanging="284"/>
        <w:jc w:val="both"/>
      </w:pPr>
      <w:r>
        <w:lastRenderedPageBreak/>
        <w:t>opis a hodnota podmieneného majetku, ktorým sa rozumie možný majetok, ktorý vznikol v dôsledku minulých udalostí a ktorého existencia závisí od toho, či nastane alebo nenastane jedna alebo viac neistých udalostí v budúcnosti, ktorých vznik nezávisí od účtovnej jednotky; týmto majetkom sú napríklad práva zo servisných zmlúv, poistných zmlúv, koncesionárskych zmlúv, licenčných zmlúv, práva z investovania prostriedkov získaných oslobodením od dane z príjmov a práva z privatizácie; informácie o možnom majetku sa neuvádzajú len, ak je zvýšenie ekonomických úžitkov nepravdepodobné.</w:t>
      </w:r>
    </w:p>
    <w:p w14:paraId="5161C3A9" w14:textId="77777777" w:rsidR="00964FF2" w:rsidRDefault="00964FF2" w:rsidP="00CC397E">
      <w:pPr>
        <w:pStyle w:val="Zkladntext"/>
        <w:tabs>
          <w:tab w:val="left" w:pos="9781"/>
        </w:tabs>
        <w:spacing w:before="1"/>
        <w:jc w:val="both"/>
      </w:pPr>
    </w:p>
    <w:p w14:paraId="5161C3AA" w14:textId="77777777" w:rsidR="00964FF2" w:rsidRPr="00545CE0" w:rsidRDefault="002D243F" w:rsidP="00CC397E">
      <w:pPr>
        <w:pStyle w:val="Nadpis1"/>
        <w:numPr>
          <w:ilvl w:val="0"/>
          <w:numId w:val="9"/>
        </w:numPr>
        <w:tabs>
          <w:tab w:val="left" w:pos="9781"/>
        </w:tabs>
        <w:ind w:left="284"/>
        <w:jc w:val="both"/>
        <w:rPr>
          <w:sz w:val="24"/>
          <w:szCs w:val="24"/>
        </w:rPr>
      </w:pPr>
      <w:r w:rsidRPr="00545CE0">
        <w:rPr>
          <w:sz w:val="24"/>
          <w:szCs w:val="24"/>
        </w:rPr>
        <w:t>V časti o príjmoch a výhodách členov štatutárneho orgánu, dozorného orgánu a iného orgánu účtovnej jednotky sa uvádzajú informácie o</w:t>
      </w:r>
    </w:p>
    <w:p w14:paraId="5161C3AB" w14:textId="77777777" w:rsidR="00964FF2" w:rsidRDefault="00964FF2" w:rsidP="00CC397E">
      <w:pPr>
        <w:pStyle w:val="Zkladntext"/>
        <w:tabs>
          <w:tab w:val="left" w:pos="9781"/>
        </w:tabs>
        <w:spacing w:before="10"/>
        <w:jc w:val="both"/>
        <w:rPr>
          <w:b/>
          <w:sz w:val="21"/>
        </w:rPr>
      </w:pPr>
    </w:p>
    <w:p w14:paraId="5161C3AC" w14:textId="77777777" w:rsidR="00964FF2" w:rsidRDefault="002D243F" w:rsidP="00CC397E">
      <w:pPr>
        <w:pStyle w:val="Odsekzoznamu"/>
        <w:numPr>
          <w:ilvl w:val="1"/>
          <w:numId w:val="9"/>
        </w:numPr>
        <w:tabs>
          <w:tab w:val="left" w:pos="426"/>
          <w:tab w:val="left" w:pos="9781"/>
        </w:tabs>
        <w:ind w:left="426" w:right="571" w:hanging="284"/>
        <w:jc w:val="both"/>
      </w:pPr>
      <w:r>
        <w:t>výške priznaných odmien za účtovné  obdobie pre  členov štatutárneho  orgánu, dozorného  orgánu a iného  orgánu  účtovnej  jednotky  z dôvodu  výkonu  ich  funkcie  vrátane  plnení  vyplývajúcich     z dôchodkových programov pre bývalých členov týchto orgánov, a to v členení za jednotlivé</w:t>
      </w:r>
      <w:r>
        <w:rPr>
          <w:spacing w:val="2"/>
        </w:rPr>
        <w:t xml:space="preserve"> </w:t>
      </w:r>
      <w:r>
        <w:t>orgány,</w:t>
      </w:r>
    </w:p>
    <w:p w14:paraId="5161C3AD" w14:textId="77777777" w:rsidR="00964FF2" w:rsidRDefault="002D243F" w:rsidP="00CC397E">
      <w:pPr>
        <w:pStyle w:val="Odsekzoznamu"/>
        <w:numPr>
          <w:ilvl w:val="1"/>
          <w:numId w:val="9"/>
        </w:numPr>
        <w:tabs>
          <w:tab w:val="left" w:pos="426"/>
          <w:tab w:val="left" w:pos="9781"/>
        </w:tabs>
        <w:spacing w:before="1"/>
        <w:ind w:left="426" w:right="576" w:hanging="284"/>
        <w:jc w:val="both"/>
      </w:pPr>
      <w:r>
        <w:t>výške jednotlivých druhov záruk alebo iných zabezpečení poskytnutých pre členov štatutárneho orgánu,</w:t>
      </w:r>
      <w:r>
        <w:rPr>
          <w:spacing w:val="-2"/>
        </w:rPr>
        <w:t xml:space="preserve"> </w:t>
      </w:r>
      <w:r>
        <w:t>dozorného</w:t>
      </w:r>
      <w:r>
        <w:rPr>
          <w:spacing w:val="-2"/>
        </w:rPr>
        <w:t xml:space="preserve"> </w:t>
      </w:r>
      <w:r>
        <w:t>orgánu</w:t>
      </w:r>
      <w:r>
        <w:rPr>
          <w:spacing w:val="-2"/>
        </w:rPr>
        <w:t xml:space="preserve"> </w:t>
      </w:r>
      <w:r>
        <w:t>a</w:t>
      </w:r>
      <w:r>
        <w:rPr>
          <w:spacing w:val="-3"/>
        </w:rPr>
        <w:t xml:space="preserve"> </w:t>
      </w:r>
      <w:r>
        <w:t>iného</w:t>
      </w:r>
      <w:r>
        <w:rPr>
          <w:spacing w:val="-2"/>
        </w:rPr>
        <w:t xml:space="preserve"> </w:t>
      </w:r>
      <w:r>
        <w:t>orgánu</w:t>
      </w:r>
      <w:r>
        <w:rPr>
          <w:spacing w:val="-2"/>
        </w:rPr>
        <w:t xml:space="preserve"> </w:t>
      </w:r>
      <w:r>
        <w:t>účtovnej</w:t>
      </w:r>
      <w:r>
        <w:rPr>
          <w:spacing w:val="-2"/>
        </w:rPr>
        <w:t xml:space="preserve"> </w:t>
      </w:r>
      <w:r>
        <w:t>jednotky,</w:t>
      </w:r>
      <w:r>
        <w:rPr>
          <w:spacing w:val="-2"/>
        </w:rPr>
        <w:t xml:space="preserve"> </w:t>
      </w:r>
      <w:r>
        <w:t>a</w:t>
      </w:r>
      <w:r>
        <w:rPr>
          <w:spacing w:val="-1"/>
        </w:rPr>
        <w:t xml:space="preserve"> </w:t>
      </w:r>
      <w:r>
        <w:t>to</w:t>
      </w:r>
      <w:r>
        <w:rPr>
          <w:spacing w:val="-5"/>
        </w:rPr>
        <w:t xml:space="preserve"> </w:t>
      </w:r>
      <w:r>
        <w:t>v</w:t>
      </w:r>
      <w:r>
        <w:rPr>
          <w:spacing w:val="-2"/>
        </w:rPr>
        <w:t xml:space="preserve"> </w:t>
      </w:r>
      <w:r>
        <w:t>členení</w:t>
      </w:r>
      <w:r>
        <w:rPr>
          <w:spacing w:val="-4"/>
        </w:rPr>
        <w:t xml:space="preserve"> </w:t>
      </w:r>
      <w:r>
        <w:t>za</w:t>
      </w:r>
      <w:r>
        <w:rPr>
          <w:spacing w:val="-2"/>
        </w:rPr>
        <w:t xml:space="preserve"> </w:t>
      </w:r>
      <w:r>
        <w:t>jednotlivé</w:t>
      </w:r>
      <w:r>
        <w:rPr>
          <w:spacing w:val="-7"/>
        </w:rPr>
        <w:t xml:space="preserve"> </w:t>
      </w:r>
      <w:r>
        <w:t>orgány,</w:t>
      </w:r>
    </w:p>
    <w:p w14:paraId="5161C3AE" w14:textId="77777777" w:rsidR="00964FF2" w:rsidRDefault="002D243F" w:rsidP="00CC397E">
      <w:pPr>
        <w:pStyle w:val="Odsekzoznamu"/>
        <w:numPr>
          <w:ilvl w:val="1"/>
          <w:numId w:val="9"/>
        </w:numPr>
        <w:tabs>
          <w:tab w:val="left" w:pos="426"/>
          <w:tab w:val="left" w:pos="9781"/>
        </w:tabs>
        <w:ind w:left="426" w:right="572" w:hanging="284"/>
        <w:jc w:val="both"/>
      </w:pPr>
      <w:r>
        <w:t>pôžičkách poskytnutých členom štatutárneho orgánu, dozorného orgánu a iného orgánu účtovnej jednotky, a</w:t>
      </w:r>
      <w:r>
        <w:rPr>
          <w:spacing w:val="-4"/>
        </w:rPr>
        <w:t xml:space="preserve"> </w:t>
      </w:r>
      <w:r>
        <w:t>to</w:t>
      </w:r>
    </w:p>
    <w:p w14:paraId="5161C3AF" w14:textId="77777777" w:rsidR="00964FF2" w:rsidRDefault="002D243F" w:rsidP="00CC397E">
      <w:pPr>
        <w:pStyle w:val="Odsekzoznamu"/>
        <w:numPr>
          <w:ilvl w:val="2"/>
          <w:numId w:val="9"/>
        </w:numPr>
        <w:tabs>
          <w:tab w:val="left" w:pos="9781"/>
        </w:tabs>
        <w:ind w:left="851" w:right="570" w:hanging="358"/>
        <w:jc w:val="both"/>
      </w:pPr>
      <w:r>
        <w:t>celková suma poskytnutých pôžičiek k poslednému dňu účtovného obdobia v členení za jednotlivé</w:t>
      </w:r>
      <w:r>
        <w:rPr>
          <w:spacing w:val="-4"/>
        </w:rPr>
        <w:t xml:space="preserve"> </w:t>
      </w:r>
      <w:r>
        <w:t>orgány,</w:t>
      </w:r>
    </w:p>
    <w:p w14:paraId="5161C3B0" w14:textId="77777777" w:rsidR="00964FF2" w:rsidRDefault="002D243F" w:rsidP="00CC397E">
      <w:pPr>
        <w:pStyle w:val="Odsekzoznamu"/>
        <w:numPr>
          <w:ilvl w:val="2"/>
          <w:numId w:val="9"/>
        </w:numPr>
        <w:tabs>
          <w:tab w:val="left" w:pos="9781"/>
        </w:tabs>
        <w:spacing w:before="1"/>
        <w:ind w:left="851" w:right="570" w:hanging="358"/>
        <w:jc w:val="both"/>
      </w:pPr>
      <w:r>
        <w:t>celková suma splatených pôžičiek k poslednému dňu účtovného obdobia v členení za jednotlivé</w:t>
      </w:r>
      <w:r>
        <w:rPr>
          <w:spacing w:val="-4"/>
        </w:rPr>
        <w:t xml:space="preserve"> </w:t>
      </w:r>
      <w:r>
        <w:t>orgány,</w:t>
      </w:r>
    </w:p>
    <w:p w14:paraId="5161C3B1" w14:textId="77777777" w:rsidR="00964FF2" w:rsidRDefault="002D243F" w:rsidP="00CC397E">
      <w:pPr>
        <w:pStyle w:val="Odsekzoznamu"/>
        <w:numPr>
          <w:ilvl w:val="2"/>
          <w:numId w:val="9"/>
        </w:numPr>
        <w:tabs>
          <w:tab w:val="left" w:pos="9781"/>
        </w:tabs>
        <w:ind w:left="851" w:right="571" w:hanging="358"/>
        <w:jc w:val="both"/>
      </w:pPr>
      <w:r>
        <w:t>celková suma odpustených pôžičiek a odpísaných pôžičiek k poslednému dňu účtovného obdobia v členení za jednotlivé</w:t>
      </w:r>
      <w:r>
        <w:rPr>
          <w:spacing w:val="-7"/>
        </w:rPr>
        <w:t xml:space="preserve"> </w:t>
      </w:r>
      <w:r>
        <w:t>orgány,</w:t>
      </w:r>
    </w:p>
    <w:p w14:paraId="2702A0E1" w14:textId="25C5897E" w:rsidR="00792B3B" w:rsidRDefault="002D243F" w:rsidP="00CC397E">
      <w:pPr>
        <w:pStyle w:val="Odsekzoznamu"/>
        <w:numPr>
          <w:ilvl w:val="1"/>
          <w:numId w:val="9"/>
        </w:numPr>
        <w:tabs>
          <w:tab w:val="left" w:pos="426"/>
          <w:tab w:val="left" w:pos="9781"/>
        </w:tabs>
        <w:ind w:left="426" w:right="570" w:hanging="284"/>
        <w:jc w:val="both"/>
      </w:pPr>
      <w:r>
        <w:t>hlavných podmienkach, na základe ktorých im boli záruky alebo iné zabezpečenia a pôžičky poskytnuté; pri pôžičkách sa uvádzajú aj úrokové</w:t>
      </w:r>
      <w:r>
        <w:rPr>
          <w:spacing w:val="-12"/>
        </w:rPr>
        <w:t xml:space="preserve"> </w:t>
      </w:r>
      <w:r>
        <w:t>sadzby,</w:t>
      </w:r>
    </w:p>
    <w:p w14:paraId="5BBA0F12" w14:textId="0E3E4CE9" w:rsidR="00792B3B" w:rsidRDefault="00792B3B" w:rsidP="00CC397E">
      <w:pPr>
        <w:pStyle w:val="Odsekzoznamu"/>
        <w:numPr>
          <w:ilvl w:val="1"/>
          <w:numId w:val="9"/>
        </w:numPr>
        <w:tabs>
          <w:tab w:val="left" w:pos="426"/>
          <w:tab w:val="left" w:pos="9781"/>
        </w:tabs>
        <w:spacing w:before="76"/>
        <w:ind w:left="426" w:right="576" w:hanging="284"/>
        <w:jc w:val="both"/>
      </w:pPr>
      <w:r>
        <w:t>celkovej sume použitých finančných prostriedkov alebo iného plnenia na súkromné účely členmi štatutárneho orgánu, dozorného orgánu a iného orgánu účtovnej jednotky, ktoré sa</w:t>
      </w:r>
      <w:r>
        <w:rPr>
          <w:spacing w:val="9"/>
        </w:rPr>
        <w:t xml:space="preserve"> </w:t>
      </w:r>
      <w:r>
        <w:t>vyúčtovávajú.</w:t>
      </w:r>
    </w:p>
    <w:p w14:paraId="0BE101DB" w14:textId="77777777" w:rsidR="00792B3B" w:rsidRDefault="00792B3B" w:rsidP="00CC397E">
      <w:pPr>
        <w:pStyle w:val="Zkladntext"/>
        <w:tabs>
          <w:tab w:val="left" w:pos="9781"/>
        </w:tabs>
        <w:spacing w:before="10"/>
        <w:jc w:val="both"/>
        <w:rPr>
          <w:sz w:val="21"/>
        </w:rPr>
      </w:pPr>
    </w:p>
    <w:p w14:paraId="5161C3B6" w14:textId="77777777" w:rsidR="00964FF2" w:rsidRPr="000F77DB" w:rsidRDefault="002D243F" w:rsidP="00CC397E">
      <w:pPr>
        <w:pStyle w:val="Nadpis1"/>
        <w:numPr>
          <w:ilvl w:val="0"/>
          <w:numId w:val="9"/>
        </w:numPr>
        <w:tabs>
          <w:tab w:val="left" w:pos="9781"/>
        </w:tabs>
        <w:ind w:left="284"/>
        <w:jc w:val="both"/>
        <w:rPr>
          <w:sz w:val="24"/>
          <w:szCs w:val="24"/>
        </w:rPr>
      </w:pPr>
      <w:r w:rsidRPr="000F77DB">
        <w:rPr>
          <w:sz w:val="24"/>
          <w:szCs w:val="24"/>
        </w:rPr>
        <w:t>V časti o ekonomických vzťahoch účtovnej jednotky a spriaznených osôb sa uvádzajú tieto informácie:</w:t>
      </w:r>
    </w:p>
    <w:p w14:paraId="5161C3B7" w14:textId="77777777" w:rsidR="00964FF2" w:rsidRDefault="00964FF2" w:rsidP="00CC397E">
      <w:pPr>
        <w:pStyle w:val="Zkladntext"/>
        <w:tabs>
          <w:tab w:val="left" w:pos="9781"/>
        </w:tabs>
        <w:spacing w:before="1"/>
        <w:jc w:val="both"/>
        <w:rPr>
          <w:b/>
        </w:rPr>
      </w:pPr>
    </w:p>
    <w:p w14:paraId="5161C3B8" w14:textId="77777777" w:rsidR="00964FF2" w:rsidRDefault="002D243F" w:rsidP="00CC397E">
      <w:pPr>
        <w:pStyle w:val="Odsekzoznamu"/>
        <w:numPr>
          <w:ilvl w:val="1"/>
          <w:numId w:val="9"/>
        </w:numPr>
        <w:tabs>
          <w:tab w:val="left" w:pos="426"/>
          <w:tab w:val="left" w:pos="9781"/>
        </w:tabs>
        <w:ind w:left="426" w:right="575" w:hanging="284"/>
        <w:jc w:val="both"/>
      </w:pPr>
      <w:r>
        <w:t>zoznam obchodov, ktoré sa uskutočnili medzi účtovnou jednotkou a spriaznenými osobami uvedenými v časti L. písm. b), a</w:t>
      </w:r>
      <w:r>
        <w:rPr>
          <w:spacing w:val="-9"/>
        </w:rPr>
        <w:t xml:space="preserve"> </w:t>
      </w:r>
      <w:r>
        <w:t>to</w:t>
      </w:r>
    </w:p>
    <w:p w14:paraId="5161C3B9" w14:textId="77777777" w:rsidR="00964FF2" w:rsidRDefault="002D243F" w:rsidP="00CC397E">
      <w:pPr>
        <w:pStyle w:val="Odsekzoznamu"/>
        <w:numPr>
          <w:ilvl w:val="2"/>
          <w:numId w:val="9"/>
        </w:numPr>
        <w:tabs>
          <w:tab w:val="left" w:pos="851"/>
          <w:tab w:val="left" w:pos="9781"/>
        </w:tabs>
        <w:ind w:left="851" w:right="571" w:hanging="358"/>
        <w:jc w:val="both"/>
      </w:pPr>
      <w:r>
        <w:lastRenderedPageBreak/>
        <w:t>druh obchodu, napríklad kúpa alebo predaj, poskytnutie služby, obchodné zastúpenie, licencie, transfery, know-how, úver, pôžička, výpomoc,</w:t>
      </w:r>
      <w:r>
        <w:rPr>
          <w:spacing w:val="-17"/>
        </w:rPr>
        <w:t xml:space="preserve"> </w:t>
      </w:r>
      <w:r>
        <w:t>záruka,</w:t>
      </w:r>
    </w:p>
    <w:p w14:paraId="5161C3BA" w14:textId="77777777" w:rsidR="00964FF2" w:rsidRDefault="002D243F" w:rsidP="00CC397E">
      <w:pPr>
        <w:pStyle w:val="Odsekzoznamu"/>
        <w:numPr>
          <w:ilvl w:val="2"/>
          <w:numId w:val="9"/>
        </w:numPr>
        <w:tabs>
          <w:tab w:val="left" w:pos="851"/>
          <w:tab w:val="left" w:pos="9781"/>
        </w:tabs>
        <w:ind w:left="851" w:right="569" w:hanging="358"/>
        <w:jc w:val="both"/>
      </w:pPr>
      <w:r>
        <w:t>významná charakteristika obchodu, a to najmä hodnotové vyjadrenie obchodu alebo percentuálne vyjadrenie obchodu k celkovému objemu obchodov realizovaných účtovnou jednotkou, informácia o neukončených obchodoch v hodnotovom vyjadrení obchodu alebo percentuálnom vyjadrení obchodu k celkovému objemu obchodov realizovaných účtovnou jednotkou  a  informácia  o cenách  realizovaných  obchodov  medzi  účtovnou  jednotkou  a spriaznenými</w:t>
      </w:r>
      <w:r>
        <w:rPr>
          <w:spacing w:val="-3"/>
        </w:rPr>
        <w:t xml:space="preserve"> </w:t>
      </w:r>
      <w:r>
        <w:t>osobami,</w:t>
      </w:r>
    </w:p>
    <w:p w14:paraId="5161C3BB" w14:textId="77777777" w:rsidR="00964FF2" w:rsidRDefault="002D243F" w:rsidP="00CC397E">
      <w:pPr>
        <w:pStyle w:val="Odsekzoznamu"/>
        <w:numPr>
          <w:ilvl w:val="1"/>
          <w:numId w:val="9"/>
        </w:numPr>
        <w:tabs>
          <w:tab w:val="left" w:pos="426"/>
          <w:tab w:val="left" w:pos="9781"/>
        </w:tabs>
        <w:ind w:left="426" w:right="575" w:hanging="284"/>
        <w:jc w:val="both"/>
      </w:pPr>
      <w:r>
        <w:t>o obchodoch podľa písmena a), ktoré sú rovnakého druhu a uvádzajú sa kumulovane okrem informácií o týchto obchodoch, ktoré sa v súlade s požiadavkami na uvádzané informácie podľa § 3 ods. 1 uvádzajú</w:t>
      </w:r>
      <w:r w:rsidRPr="000F77DB">
        <w:t xml:space="preserve"> </w:t>
      </w:r>
      <w:r>
        <w:t>samostatne.</w:t>
      </w:r>
    </w:p>
    <w:p w14:paraId="5161C3BC" w14:textId="77777777" w:rsidR="00964FF2" w:rsidRDefault="00964FF2" w:rsidP="00CC397E">
      <w:pPr>
        <w:pStyle w:val="Zkladntext"/>
        <w:tabs>
          <w:tab w:val="left" w:pos="9781"/>
        </w:tabs>
        <w:jc w:val="both"/>
      </w:pPr>
    </w:p>
    <w:p w14:paraId="5161C3BD" w14:textId="77777777" w:rsidR="00964FF2" w:rsidRPr="000F77DB" w:rsidRDefault="002D243F" w:rsidP="00CC397E">
      <w:pPr>
        <w:pStyle w:val="Nadpis1"/>
        <w:numPr>
          <w:ilvl w:val="0"/>
          <w:numId w:val="9"/>
        </w:numPr>
        <w:tabs>
          <w:tab w:val="left" w:pos="9781"/>
        </w:tabs>
        <w:ind w:left="284"/>
        <w:jc w:val="both"/>
        <w:rPr>
          <w:sz w:val="24"/>
          <w:szCs w:val="24"/>
        </w:rPr>
      </w:pPr>
      <w:r w:rsidRPr="000F77DB">
        <w:rPr>
          <w:sz w:val="24"/>
          <w:szCs w:val="24"/>
        </w:rPr>
        <w:t>V časti o skutočnostiach, ktoré nastali po dni, ku ktorému sa zostavuje účtovná závierka do dňa zostavenia účtovnej závierky sa uvádzajú informácie o</w:t>
      </w:r>
    </w:p>
    <w:p w14:paraId="5161C3BE" w14:textId="77777777" w:rsidR="00964FF2" w:rsidRDefault="00964FF2" w:rsidP="00CC397E">
      <w:pPr>
        <w:pStyle w:val="Zkladntext"/>
        <w:tabs>
          <w:tab w:val="left" w:pos="9781"/>
        </w:tabs>
        <w:spacing w:before="10"/>
        <w:jc w:val="both"/>
        <w:rPr>
          <w:b/>
          <w:sz w:val="21"/>
        </w:rPr>
      </w:pPr>
    </w:p>
    <w:p w14:paraId="5161C3BF" w14:textId="77777777" w:rsidR="00964FF2" w:rsidRDefault="002D243F" w:rsidP="00CC397E">
      <w:pPr>
        <w:pStyle w:val="Odsekzoznamu"/>
        <w:numPr>
          <w:ilvl w:val="1"/>
          <w:numId w:val="9"/>
        </w:numPr>
        <w:tabs>
          <w:tab w:val="left" w:pos="426"/>
          <w:tab w:val="left" w:pos="9781"/>
        </w:tabs>
        <w:spacing w:before="1"/>
        <w:ind w:left="426" w:right="571" w:hanging="284"/>
        <w:jc w:val="both"/>
      </w:pPr>
      <w:r>
        <w:t>poklese alebo zvýšení trhovej ceny finančného majetku ako dôsledku okolností, ktoré nastali po dni, ku ktorému sa zostavuje účtovná závierka do dňa zostavenia účtovnej závierky s uvedením dôvodu týchto</w:t>
      </w:r>
      <w:r>
        <w:rPr>
          <w:spacing w:val="-3"/>
        </w:rPr>
        <w:t xml:space="preserve"> </w:t>
      </w:r>
      <w:r>
        <w:t>zmien,</w:t>
      </w:r>
    </w:p>
    <w:p w14:paraId="5161C3C0" w14:textId="77777777" w:rsidR="00964FF2" w:rsidRDefault="002D243F" w:rsidP="00CC397E">
      <w:pPr>
        <w:pStyle w:val="Odsekzoznamu"/>
        <w:numPr>
          <w:ilvl w:val="1"/>
          <w:numId w:val="9"/>
        </w:numPr>
        <w:tabs>
          <w:tab w:val="left" w:pos="426"/>
          <w:tab w:val="left" w:pos="9781"/>
        </w:tabs>
        <w:spacing w:before="1"/>
        <w:ind w:left="426" w:right="572" w:hanging="284"/>
        <w:jc w:val="both"/>
      </w:pPr>
      <w:r>
        <w:t>dôvodoch pre zmenu výšky rezerv a opravných položiek, o ktorých sa účtovná jednotka dozvedela medzi dňom, ku ktorému účtovná závierka zostavuje a dňom jej zostavenia a ktoré sa týkajú ich stavu ku dňu, ku ktorému sa zostavuje účtovná</w:t>
      </w:r>
      <w:r>
        <w:rPr>
          <w:spacing w:val="-8"/>
        </w:rPr>
        <w:t xml:space="preserve"> </w:t>
      </w:r>
      <w:r>
        <w:t>závierka,</w:t>
      </w:r>
    </w:p>
    <w:p w14:paraId="5161C3C1" w14:textId="77777777" w:rsidR="00964FF2" w:rsidRDefault="002D243F" w:rsidP="00CC397E">
      <w:pPr>
        <w:pStyle w:val="Odsekzoznamu"/>
        <w:numPr>
          <w:ilvl w:val="1"/>
          <w:numId w:val="9"/>
        </w:numPr>
        <w:tabs>
          <w:tab w:val="left" w:pos="426"/>
          <w:tab w:val="left" w:pos="9781"/>
        </w:tabs>
        <w:spacing w:line="251" w:lineRule="exact"/>
        <w:ind w:left="426" w:hanging="284"/>
        <w:jc w:val="both"/>
      </w:pPr>
      <w:r>
        <w:t>zmene spoločníkov účtovnej</w:t>
      </w:r>
      <w:r>
        <w:rPr>
          <w:spacing w:val="-7"/>
        </w:rPr>
        <w:t xml:space="preserve"> </w:t>
      </w:r>
      <w:r>
        <w:t>jednotky,</w:t>
      </w:r>
    </w:p>
    <w:p w14:paraId="5161C3C2" w14:textId="77777777" w:rsidR="00964FF2" w:rsidRDefault="002D243F" w:rsidP="00CC397E">
      <w:pPr>
        <w:pStyle w:val="Odsekzoznamu"/>
        <w:numPr>
          <w:ilvl w:val="1"/>
          <w:numId w:val="9"/>
        </w:numPr>
        <w:tabs>
          <w:tab w:val="left" w:pos="426"/>
          <w:tab w:val="left" w:pos="9781"/>
        </w:tabs>
        <w:spacing w:line="252" w:lineRule="exact"/>
        <w:ind w:left="426" w:hanging="284"/>
        <w:jc w:val="both"/>
      </w:pPr>
      <w:r>
        <w:t>prijatí rozhodnutia o predaji účtovnej jednotky alebo jej</w:t>
      </w:r>
      <w:r>
        <w:rPr>
          <w:spacing w:val="-7"/>
        </w:rPr>
        <w:t xml:space="preserve"> </w:t>
      </w:r>
      <w:r>
        <w:t>časti,</w:t>
      </w:r>
    </w:p>
    <w:p w14:paraId="5161C3C3" w14:textId="77777777" w:rsidR="00964FF2" w:rsidRDefault="002D243F" w:rsidP="00CC397E">
      <w:pPr>
        <w:pStyle w:val="Odsekzoznamu"/>
        <w:numPr>
          <w:ilvl w:val="1"/>
          <w:numId w:val="9"/>
        </w:numPr>
        <w:tabs>
          <w:tab w:val="left" w:pos="426"/>
          <w:tab w:val="left" w:pos="9781"/>
        </w:tabs>
        <w:spacing w:before="2" w:line="252" w:lineRule="exact"/>
        <w:ind w:left="426" w:hanging="284"/>
        <w:jc w:val="both"/>
      </w:pPr>
      <w:r>
        <w:t>zmenách významných položiek dlhodobého finančného</w:t>
      </w:r>
      <w:r>
        <w:rPr>
          <w:spacing w:val="-3"/>
        </w:rPr>
        <w:t xml:space="preserve"> </w:t>
      </w:r>
      <w:r>
        <w:t>majetku,</w:t>
      </w:r>
    </w:p>
    <w:p w14:paraId="5161C3C4" w14:textId="77777777" w:rsidR="00964FF2" w:rsidRDefault="002D243F" w:rsidP="00CC397E">
      <w:pPr>
        <w:pStyle w:val="Odsekzoznamu"/>
        <w:numPr>
          <w:ilvl w:val="1"/>
          <w:numId w:val="9"/>
        </w:numPr>
        <w:tabs>
          <w:tab w:val="left" w:pos="426"/>
          <w:tab w:val="left" w:pos="9781"/>
        </w:tabs>
        <w:ind w:left="426" w:right="570" w:hanging="284"/>
        <w:jc w:val="both"/>
      </w:pPr>
      <w:r>
        <w:t>začatí alebo ukončení činnosti časti účtovnej jednotky, napríklad odštepného závodu, organizačnej zložky,</w:t>
      </w:r>
      <w:r>
        <w:rPr>
          <w:spacing w:val="-1"/>
        </w:rPr>
        <w:t xml:space="preserve"> </w:t>
      </w:r>
      <w:r>
        <w:t>prevádzkarne,</w:t>
      </w:r>
    </w:p>
    <w:p w14:paraId="5161C3C5" w14:textId="77777777" w:rsidR="00964FF2" w:rsidRDefault="002D243F" w:rsidP="00CC397E">
      <w:pPr>
        <w:pStyle w:val="Odsekzoznamu"/>
        <w:numPr>
          <w:ilvl w:val="1"/>
          <w:numId w:val="9"/>
        </w:numPr>
        <w:tabs>
          <w:tab w:val="left" w:pos="426"/>
          <w:tab w:val="left" w:pos="9781"/>
        </w:tabs>
        <w:spacing w:line="251" w:lineRule="exact"/>
        <w:ind w:left="426" w:hanging="284"/>
        <w:jc w:val="both"/>
      </w:pPr>
      <w:r>
        <w:t>vydaných dlhopisoch a iných cenných</w:t>
      </w:r>
      <w:r>
        <w:rPr>
          <w:spacing w:val="-4"/>
        </w:rPr>
        <w:t xml:space="preserve"> </w:t>
      </w:r>
      <w:r>
        <w:t>papierov,</w:t>
      </w:r>
    </w:p>
    <w:p w14:paraId="5161C3C6" w14:textId="77777777" w:rsidR="00964FF2" w:rsidRDefault="002D243F" w:rsidP="00CC397E">
      <w:pPr>
        <w:pStyle w:val="Odsekzoznamu"/>
        <w:numPr>
          <w:ilvl w:val="1"/>
          <w:numId w:val="9"/>
        </w:numPr>
        <w:tabs>
          <w:tab w:val="left" w:pos="426"/>
          <w:tab w:val="left" w:pos="9781"/>
        </w:tabs>
        <w:spacing w:line="252" w:lineRule="exact"/>
        <w:ind w:left="426" w:hanging="284"/>
        <w:jc w:val="both"/>
      </w:pPr>
      <w:r>
        <w:t>zlúčení, splynutí, rozdelení a zmene právnej formy účtovnej</w:t>
      </w:r>
      <w:r>
        <w:rPr>
          <w:spacing w:val="-6"/>
        </w:rPr>
        <w:t xml:space="preserve"> </w:t>
      </w:r>
      <w:r>
        <w:t>jednotky,</w:t>
      </w:r>
    </w:p>
    <w:p w14:paraId="5161C3C7" w14:textId="77777777" w:rsidR="00964FF2" w:rsidRDefault="002D243F" w:rsidP="00CC397E">
      <w:pPr>
        <w:pStyle w:val="Odsekzoznamu"/>
        <w:numPr>
          <w:ilvl w:val="1"/>
          <w:numId w:val="9"/>
        </w:numPr>
        <w:tabs>
          <w:tab w:val="left" w:pos="426"/>
          <w:tab w:val="left" w:pos="9781"/>
        </w:tabs>
        <w:spacing w:line="242" w:lineRule="auto"/>
        <w:ind w:left="426" w:right="577" w:hanging="284"/>
        <w:jc w:val="both"/>
      </w:pPr>
      <w:r>
        <w:t>mimoriadnych udalostiach, ak majú vplyv na hospodárenie účtovnej jednotky, napríklad o živelnej pohrome,</w:t>
      </w:r>
    </w:p>
    <w:p w14:paraId="5161C3C8" w14:textId="77777777" w:rsidR="00964FF2" w:rsidRDefault="002D243F" w:rsidP="00CC397E">
      <w:pPr>
        <w:pStyle w:val="Odsekzoznamu"/>
        <w:numPr>
          <w:ilvl w:val="1"/>
          <w:numId w:val="9"/>
        </w:numPr>
        <w:tabs>
          <w:tab w:val="left" w:pos="426"/>
          <w:tab w:val="left" w:pos="9781"/>
        </w:tabs>
        <w:spacing w:line="250" w:lineRule="exact"/>
        <w:ind w:left="426" w:hanging="284"/>
        <w:jc w:val="both"/>
      </w:pPr>
      <w:r>
        <w:t>získaní alebo odobratí licencií alebo iných povolení významných pre činnosť účtovnej</w:t>
      </w:r>
      <w:r>
        <w:rPr>
          <w:spacing w:val="-23"/>
        </w:rPr>
        <w:t xml:space="preserve"> </w:t>
      </w:r>
      <w:r>
        <w:t>jednotky.</w:t>
      </w:r>
    </w:p>
    <w:p w14:paraId="5161C3C9" w14:textId="77777777" w:rsidR="00964FF2" w:rsidRDefault="00964FF2" w:rsidP="00CC397E">
      <w:pPr>
        <w:pStyle w:val="Zkladntext"/>
        <w:tabs>
          <w:tab w:val="left" w:pos="9781"/>
        </w:tabs>
        <w:spacing w:before="10"/>
        <w:jc w:val="both"/>
        <w:rPr>
          <w:sz w:val="21"/>
        </w:rPr>
      </w:pPr>
    </w:p>
    <w:p w14:paraId="5161C3CA" w14:textId="77777777" w:rsidR="00964FF2" w:rsidRPr="007B1C5B" w:rsidRDefault="002D243F" w:rsidP="00CC397E">
      <w:pPr>
        <w:pStyle w:val="Nadpis1"/>
        <w:numPr>
          <w:ilvl w:val="0"/>
          <w:numId w:val="9"/>
        </w:numPr>
        <w:tabs>
          <w:tab w:val="left" w:pos="9781"/>
        </w:tabs>
        <w:ind w:left="284"/>
        <w:jc w:val="both"/>
        <w:rPr>
          <w:b w:val="0"/>
        </w:rPr>
      </w:pPr>
      <w:r w:rsidRPr="000F77DB">
        <w:rPr>
          <w:sz w:val="24"/>
        </w:rPr>
        <w:t xml:space="preserve">V časti o prehľade zmien vlastného imania </w:t>
      </w:r>
      <w:r w:rsidRPr="007B1C5B">
        <w:rPr>
          <w:b w:val="0"/>
        </w:rPr>
        <w:t xml:space="preserve">sa uvádza stav vlastného imania na začiatku bežného účtovného obdobia, zvýšenie alebo zníženie počas bežného účtovného obdobia a stav na konci bežného účtovného </w:t>
      </w:r>
      <w:r w:rsidRPr="007B1C5B">
        <w:rPr>
          <w:b w:val="0"/>
        </w:rPr>
        <w:lastRenderedPageBreak/>
        <w:t>obdobia a dôvody zmien v členení na</w:t>
      </w:r>
    </w:p>
    <w:p w14:paraId="5161C3CB" w14:textId="77777777" w:rsidR="00964FF2" w:rsidRDefault="00964FF2" w:rsidP="00CC397E">
      <w:pPr>
        <w:pStyle w:val="Zkladntext"/>
        <w:tabs>
          <w:tab w:val="left" w:pos="9781"/>
        </w:tabs>
        <w:spacing w:before="1"/>
        <w:jc w:val="both"/>
      </w:pPr>
    </w:p>
    <w:p w14:paraId="5161C3CC" w14:textId="77777777" w:rsidR="00964FF2" w:rsidRDefault="002D243F" w:rsidP="00CC397E">
      <w:pPr>
        <w:pStyle w:val="Odsekzoznamu"/>
        <w:numPr>
          <w:ilvl w:val="1"/>
          <w:numId w:val="9"/>
        </w:numPr>
        <w:tabs>
          <w:tab w:val="left" w:pos="426"/>
          <w:tab w:val="left" w:pos="9781"/>
        </w:tabs>
        <w:spacing w:line="252" w:lineRule="exact"/>
        <w:ind w:left="426"/>
        <w:jc w:val="both"/>
      </w:pPr>
      <w:r>
        <w:t>základné imanie zapísané do obchodného</w:t>
      </w:r>
      <w:r>
        <w:rPr>
          <w:spacing w:val="-4"/>
        </w:rPr>
        <w:t xml:space="preserve"> </w:t>
      </w:r>
      <w:r>
        <w:t>registra,</w:t>
      </w:r>
    </w:p>
    <w:p w14:paraId="5161C3CD" w14:textId="77777777" w:rsidR="00964FF2" w:rsidRDefault="002D243F" w:rsidP="00CC397E">
      <w:pPr>
        <w:pStyle w:val="Odsekzoznamu"/>
        <w:numPr>
          <w:ilvl w:val="1"/>
          <w:numId w:val="9"/>
        </w:numPr>
        <w:tabs>
          <w:tab w:val="left" w:pos="426"/>
          <w:tab w:val="left" w:pos="9781"/>
        </w:tabs>
        <w:spacing w:line="252" w:lineRule="exact"/>
        <w:ind w:left="426"/>
        <w:jc w:val="both"/>
      </w:pPr>
      <w:r>
        <w:t>základné imanie nezapísané do obchodného</w:t>
      </w:r>
      <w:r>
        <w:rPr>
          <w:spacing w:val="-4"/>
        </w:rPr>
        <w:t xml:space="preserve"> </w:t>
      </w:r>
      <w:r>
        <w:t>registra,</w:t>
      </w:r>
    </w:p>
    <w:p w14:paraId="5161C3CE" w14:textId="77777777" w:rsidR="00964FF2" w:rsidRDefault="002D243F" w:rsidP="00CC397E">
      <w:pPr>
        <w:pStyle w:val="Odsekzoznamu"/>
        <w:numPr>
          <w:ilvl w:val="1"/>
          <w:numId w:val="9"/>
        </w:numPr>
        <w:tabs>
          <w:tab w:val="left" w:pos="426"/>
          <w:tab w:val="left" w:pos="9781"/>
        </w:tabs>
        <w:spacing w:line="252" w:lineRule="exact"/>
        <w:ind w:left="426"/>
        <w:jc w:val="both"/>
      </w:pPr>
      <w:r>
        <w:t>emisné</w:t>
      </w:r>
      <w:r>
        <w:rPr>
          <w:spacing w:val="-1"/>
        </w:rPr>
        <w:t xml:space="preserve"> </w:t>
      </w:r>
      <w:r>
        <w:t>ážio,</w:t>
      </w:r>
    </w:p>
    <w:p w14:paraId="5161C3CF" w14:textId="77777777" w:rsidR="00964FF2" w:rsidRDefault="002D243F" w:rsidP="00CC397E">
      <w:pPr>
        <w:pStyle w:val="Nadpis1"/>
        <w:numPr>
          <w:ilvl w:val="1"/>
          <w:numId w:val="9"/>
        </w:numPr>
        <w:tabs>
          <w:tab w:val="left" w:pos="426"/>
          <w:tab w:val="left" w:pos="9781"/>
        </w:tabs>
        <w:spacing w:line="252" w:lineRule="exact"/>
        <w:ind w:left="426"/>
        <w:jc w:val="both"/>
      </w:pPr>
      <w:r>
        <w:t>zákonné rezervné</w:t>
      </w:r>
      <w:r>
        <w:rPr>
          <w:spacing w:val="-1"/>
        </w:rPr>
        <w:t xml:space="preserve"> </w:t>
      </w:r>
      <w:r>
        <w:t>fondy,</w:t>
      </w:r>
    </w:p>
    <w:p w14:paraId="5161C3D0" w14:textId="77777777" w:rsidR="00964FF2" w:rsidRDefault="002D243F" w:rsidP="00CC397E">
      <w:pPr>
        <w:pStyle w:val="Odsekzoznamu"/>
        <w:numPr>
          <w:ilvl w:val="1"/>
          <w:numId w:val="9"/>
        </w:numPr>
        <w:tabs>
          <w:tab w:val="left" w:pos="426"/>
          <w:tab w:val="left" w:pos="9781"/>
        </w:tabs>
        <w:spacing w:before="2"/>
        <w:ind w:left="426"/>
        <w:jc w:val="both"/>
      </w:pPr>
      <w:r>
        <w:t>ostatné kapitálové</w:t>
      </w:r>
      <w:r>
        <w:rPr>
          <w:spacing w:val="-3"/>
        </w:rPr>
        <w:t xml:space="preserve"> </w:t>
      </w:r>
      <w:r>
        <w:t>fondy,</w:t>
      </w:r>
    </w:p>
    <w:p w14:paraId="5161C3D1" w14:textId="77777777" w:rsidR="00964FF2" w:rsidRDefault="002D243F" w:rsidP="00CC397E">
      <w:pPr>
        <w:pStyle w:val="Odsekzoznamu"/>
        <w:numPr>
          <w:ilvl w:val="1"/>
          <w:numId w:val="9"/>
        </w:numPr>
        <w:tabs>
          <w:tab w:val="left" w:pos="426"/>
          <w:tab w:val="left" w:pos="9781"/>
        </w:tabs>
        <w:spacing w:line="252" w:lineRule="exact"/>
        <w:ind w:left="426"/>
        <w:jc w:val="both"/>
      </w:pPr>
      <w:r>
        <w:t>oceňovacie rozdiely nezahrnuté do výsledku</w:t>
      </w:r>
      <w:r>
        <w:rPr>
          <w:spacing w:val="-5"/>
        </w:rPr>
        <w:t xml:space="preserve"> </w:t>
      </w:r>
      <w:r>
        <w:t>hospodárenia,</w:t>
      </w:r>
    </w:p>
    <w:p w14:paraId="5161C3D2" w14:textId="77777777" w:rsidR="00964FF2" w:rsidRDefault="002D243F" w:rsidP="00CC397E">
      <w:pPr>
        <w:pStyle w:val="Odsekzoznamu"/>
        <w:numPr>
          <w:ilvl w:val="1"/>
          <w:numId w:val="9"/>
        </w:numPr>
        <w:tabs>
          <w:tab w:val="left" w:pos="426"/>
          <w:tab w:val="left" w:pos="9781"/>
        </w:tabs>
        <w:spacing w:line="252" w:lineRule="exact"/>
        <w:ind w:left="426"/>
        <w:jc w:val="both"/>
      </w:pPr>
      <w:r>
        <w:rPr>
          <w:b/>
        </w:rPr>
        <w:t xml:space="preserve">ostatné fondy </w:t>
      </w:r>
      <w:r>
        <w:t>tvorené zo</w:t>
      </w:r>
      <w:r>
        <w:rPr>
          <w:spacing w:val="-7"/>
        </w:rPr>
        <w:t xml:space="preserve"> </w:t>
      </w:r>
      <w:r>
        <w:t>zisku,</w:t>
      </w:r>
    </w:p>
    <w:p w14:paraId="5161C3D3" w14:textId="77777777" w:rsidR="00964FF2" w:rsidRDefault="002D243F" w:rsidP="00CC397E">
      <w:pPr>
        <w:pStyle w:val="Odsekzoznamu"/>
        <w:numPr>
          <w:ilvl w:val="1"/>
          <w:numId w:val="9"/>
        </w:numPr>
        <w:tabs>
          <w:tab w:val="left" w:pos="426"/>
          <w:tab w:val="left" w:pos="9781"/>
        </w:tabs>
        <w:spacing w:line="252" w:lineRule="exact"/>
        <w:ind w:left="426"/>
        <w:jc w:val="both"/>
      </w:pPr>
      <w:r>
        <w:t>nerozdelený zisk minulých</w:t>
      </w:r>
      <w:r>
        <w:rPr>
          <w:spacing w:val="-6"/>
        </w:rPr>
        <w:t xml:space="preserve"> </w:t>
      </w:r>
      <w:r>
        <w:t>rokov,</w:t>
      </w:r>
    </w:p>
    <w:p w14:paraId="5161C3D4" w14:textId="77777777" w:rsidR="00964FF2" w:rsidRDefault="002D243F" w:rsidP="00CC397E">
      <w:pPr>
        <w:pStyle w:val="Odsekzoznamu"/>
        <w:numPr>
          <w:ilvl w:val="1"/>
          <w:numId w:val="9"/>
        </w:numPr>
        <w:tabs>
          <w:tab w:val="left" w:pos="426"/>
          <w:tab w:val="left" w:pos="9781"/>
        </w:tabs>
        <w:spacing w:line="252" w:lineRule="exact"/>
        <w:ind w:left="426"/>
        <w:jc w:val="both"/>
      </w:pPr>
      <w:r>
        <w:t>neuhradená strata minulých</w:t>
      </w:r>
      <w:r>
        <w:rPr>
          <w:spacing w:val="-1"/>
        </w:rPr>
        <w:t xml:space="preserve"> </w:t>
      </w:r>
      <w:r>
        <w:t>rokov,</w:t>
      </w:r>
    </w:p>
    <w:p w14:paraId="5161C3D5" w14:textId="77777777" w:rsidR="00964FF2" w:rsidRDefault="002D243F" w:rsidP="00CC397E">
      <w:pPr>
        <w:pStyle w:val="Odsekzoznamu"/>
        <w:numPr>
          <w:ilvl w:val="1"/>
          <w:numId w:val="9"/>
        </w:numPr>
        <w:tabs>
          <w:tab w:val="left" w:pos="426"/>
          <w:tab w:val="left" w:pos="9781"/>
        </w:tabs>
        <w:spacing w:before="2" w:line="252" w:lineRule="exact"/>
        <w:ind w:left="426"/>
        <w:jc w:val="both"/>
      </w:pPr>
      <w:r>
        <w:t>účtovný zisk alebo účtovná</w:t>
      </w:r>
      <w:r>
        <w:rPr>
          <w:spacing w:val="-6"/>
        </w:rPr>
        <w:t xml:space="preserve"> </w:t>
      </w:r>
      <w:r>
        <w:t>strata,</w:t>
      </w:r>
    </w:p>
    <w:p w14:paraId="09227CA9" w14:textId="77777777" w:rsidR="000F77DB" w:rsidRDefault="002D243F" w:rsidP="00CC397E">
      <w:pPr>
        <w:pStyle w:val="Odsekzoznamu"/>
        <w:numPr>
          <w:ilvl w:val="1"/>
          <w:numId w:val="9"/>
        </w:numPr>
        <w:tabs>
          <w:tab w:val="left" w:pos="426"/>
          <w:tab w:val="left" w:pos="9781"/>
        </w:tabs>
        <w:spacing w:line="252" w:lineRule="exact"/>
        <w:ind w:left="426"/>
        <w:jc w:val="both"/>
      </w:pPr>
      <w:r>
        <w:t>vyplatené</w:t>
      </w:r>
      <w:r>
        <w:rPr>
          <w:spacing w:val="-1"/>
        </w:rPr>
        <w:t xml:space="preserve"> </w:t>
      </w:r>
      <w:r>
        <w:t>dividendy,</w:t>
      </w:r>
    </w:p>
    <w:p w14:paraId="5CA38EF3" w14:textId="77777777" w:rsidR="000F77DB" w:rsidRDefault="002D243F" w:rsidP="00CC397E">
      <w:pPr>
        <w:pStyle w:val="Odsekzoznamu"/>
        <w:numPr>
          <w:ilvl w:val="1"/>
          <w:numId w:val="9"/>
        </w:numPr>
        <w:tabs>
          <w:tab w:val="left" w:pos="426"/>
          <w:tab w:val="left" w:pos="9781"/>
        </w:tabs>
        <w:spacing w:line="252" w:lineRule="exact"/>
        <w:ind w:left="426"/>
        <w:jc w:val="both"/>
      </w:pPr>
      <w:r>
        <w:t>ďalšie zmeny vlastného</w:t>
      </w:r>
      <w:r w:rsidRPr="000F77DB">
        <w:rPr>
          <w:spacing w:val="-5"/>
        </w:rPr>
        <w:t xml:space="preserve"> </w:t>
      </w:r>
      <w:r>
        <w:t>imania,</w:t>
      </w:r>
    </w:p>
    <w:p w14:paraId="5161C3D9" w14:textId="09AFD879" w:rsidR="00964FF2" w:rsidRDefault="002D243F" w:rsidP="00CC397E">
      <w:pPr>
        <w:pStyle w:val="Odsekzoznamu"/>
        <w:numPr>
          <w:ilvl w:val="1"/>
          <w:numId w:val="9"/>
        </w:numPr>
        <w:tabs>
          <w:tab w:val="left" w:pos="426"/>
          <w:tab w:val="left" w:pos="9781"/>
        </w:tabs>
        <w:spacing w:line="252" w:lineRule="exact"/>
        <w:ind w:left="426"/>
        <w:jc w:val="both"/>
      </w:pPr>
      <w:r>
        <w:t>zmeny účtované na účte 491 – Vlastné imanie fyzickej osoby –</w:t>
      </w:r>
      <w:r w:rsidRPr="000F77DB">
        <w:rPr>
          <w:spacing w:val="-5"/>
        </w:rPr>
        <w:t xml:space="preserve"> </w:t>
      </w:r>
      <w:r>
        <w:t>podnikateľa.</w:t>
      </w:r>
    </w:p>
    <w:p w14:paraId="5161C3DA" w14:textId="77777777" w:rsidR="00964FF2" w:rsidRDefault="00964FF2" w:rsidP="00CC397E">
      <w:pPr>
        <w:pStyle w:val="Zkladntext"/>
        <w:tabs>
          <w:tab w:val="left" w:pos="9781"/>
        </w:tabs>
        <w:spacing w:before="10"/>
        <w:jc w:val="both"/>
        <w:rPr>
          <w:sz w:val="21"/>
        </w:rPr>
      </w:pPr>
    </w:p>
    <w:p w14:paraId="5161C3DB" w14:textId="77777777" w:rsidR="00964FF2" w:rsidRPr="000F77DB" w:rsidRDefault="002D243F" w:rsidP="00CC397E">
      <w:pPr>
        <w:pStyle w:val="Nadpis1"/>
        <w:numPr>
          <w:ilvl w:val="0"/>
          <w:numId w:val="12"/>
        </w:numPr>
        <w:tabs>
          <w:tab w:val="left" w:pos="9781"/>
        </w:tabs>
        <w:ind w:left="284"/>
        <w:jc w:val="both"/>
        <w:rPr>
          <w:sz w:val="24"/>
          <w:szCs w:val="24"/>
        </w:rPr>
      </w:pPr>
      <w:r w:rsidRPr="000F77DB">
        <w:rPr>
          <w:sz w:val="24"/>
          <w:szCs w:val="24"/>
        </w:rPr>
        <w:t>V časti o prehľade peňažných tokov sa uvádzajú informácie o</w:t>
      </w:r>
    </w:p>
    <w:p w14:paraId="5161C3DC" w14:textId="77777777" w:rsidR="00964FF2" w:rsidRDefault="00964FF2" w:rsidP="00CC397E">
      <w:pPr>
        <w:pStyle w:val="Zkladntext"/>
        <w:tabs>
          <w:tab w:val="left" w:pos="9781"/>
        </w:tabs>
        <w:spacing w:before="1"/>
        <w:jc w:val="both"/>
        <w:rPr>
          <w:b/>
        </w:rPr>
      </w:pPr>
    </w:p>
    <w:p w14:paraId="5161C3DD" w14:textId="77777777" w:rsidR="00964FF2" w:rsidRDefault="002D243F" w:rsidP="00CC397E">
      <w:pPr>
        <w:pStyle w:val="Odsekzoznamu"/>
        <w:numPr>
          <w:ilvl w:val="1"/>
          <w:numId w:val="7"/>
        </w:numPr>
        <w:tabs>
          <w:tab w:val="left" w:pos="426"/>
          <w:tab w:val="left" w:pos="9781"/>
        </w:tabs>
        <w:spacing w:before="1"/>
        <w:ind w:left="426" w:right="570" w:hanging="284"/>
        <w:jc w:val="both"/>
      </w:pPr>
      <w:r>
        <w:t>peňažných tokoch, ktorými sú príjmy a výdavky peňažných prostriedkov a prírastky a úbytky peňažných ekvivalentov,</w:t>
      </w:r>
      <w:r>
        <w:rPr>
          <w:spacing w:val="-4"/>
        </w:rPr>
        <w:t xml:space="preserve"> </w:t>
      </w:r>
      <w:r>
        <w:t>pričom</w:t>
      </w:r>
    </w:p>
    <w:p w14:paraId="5161C3DE" w14:textId="77777777" w:rsidR="00964FF2" w:rsidRDefault="002D243F" w:rsidP="00CC397E">
      <w:pPr>
        <w:pStyle w:val="Odsekzoznamu"/>
        <w:numPr>
          <w:ilvl w:val="2"/>
          <w:numId w:val="7"/>
        </w:numPr>
        <w:tabs>
          <w:tab w:val="left" w:pos="851"/>
          <w:tab w:val="left" w:pos="9781"/>
        </w:tabs>
        <w:ind w:left="851" w:right="569" w:hanging="358"/>
        <w:jc w:val="both"/>
      </w:pPr>
      <w:r>
        <w:t>peňažnými prostriedkami sa rozumejú peňažné hotovosti, ekvivalenty peňažných hotovostí, peňažné prostriedky na bežných účtoch v bankách, kontokorentný účet a časť zostatku účtu peniaze na ceste, ktorý sa viaže k prevodu medzi bežným účtom a pokladnicou alebo medzi dvoma bankovými</w:t>
      </w:r>
      <w:r>
        <w:rPr>
          <w:spacing w:val="-3"/>
        </w:rPr>
        <w:t xml:space="preserve"> </w:t>
      </w:r>
      <w:r>
        <w:t>účtami,</w:t>
      </w:r>
    </w:p>
    <w:p w14:paraId="5161C3DF" w14:textId="77777777" w:rsidR="00964FF2" w:rsidRDefault="002D243F" w:rsidP="00CC397E">
      <w:pPr>
        <w:pStyle w:val="Odsekzoznamu"/>
        <w:numPr>
          <w:ilvl w:val="2"/>
          <w:numId w:val="7"/>
        </w:numPr>
        <w:tabs>
          <w:tab w:val="left" w:pos="851"/>
          <w:tab w:val="left" w:pos="9781"/>
        </w:tabs>
        <w:ind w:left="851" w:right="572" w:hanging="358"/>
        <w:jc w:val="both"/>
      </w:pPr>
      <w:r>
        <w:t>peňažnými ekvivalentmi sa rozumie krátkodobý finančný majetok, ktorý je zameniteľný za vopred známu sumu peňažných prostriedkov, pri ktorom nie je riziko výraznej zmeny jeho hodnoty v najbližších troch mesiacoch ku dňu, ku ktorému sa zostavuje účtovná závierka, napríklad termínové vklady na bankových účtoch, ktoré sú uložené najviac na trojmesačnú výpovednú lehotu, likvidné cenné papiere určené na obchodovanie, prioritné akcie obstarané účtovnou jednotku, ktoré sú splatné do troch mesiacov odo dňa, ku ktorému sa zostavuje účtovná</w:t>
      </w:r>
      <w:r>
        <w:rPr>
          <w:spacing w:val="-7"/>
        </w:rPr>
        <w:t xml:space="preserve"> </w:t>
      </w:r>
      <w:r>
        <w:t>závierka,</w:t>
      </w:r>
    </w:p>
    <w:p w14:paraId="2106740A" w14:textId="23FFB625" w:rsidR="00506678" w:rsidRDefault="00506678" w:rsidP="00506678">
      <w:pPr>
        <w:tabs>
          <w:tab w:val="left" w:pos="851"/>
          <w:tab w:val="left" w:pos="9781"/>
        </w:tabs>
        <w:spacing w:before="120"/>
        <w:ind w:left="493" w:right="573"/>
        <w:jc w:val="both"/>
        <w:rPr>
          <w:color w:val="FF0000"/>
        </w:rPr>
      </w:pPr>
      <w:r w:rsidRPr="00506678">
        <w:rPr>
          <w:b/>
          <w:color w:val="FF0000"/>
        </w:rPr>
        <w:t xml:space="preserve">RSP malo </w:t>
      </w:r>
      <w:r w:rsidRPr="00506678">
        <w:rPr>
          <w:color w:val="FF0000"/>
        </w:rPr>
        <w:t>v období, za ktoré je zostavená účtovná závierka</w:t>
      </w:r>
      <w:r>
        <w:rPr>
          <w:color w:val="FF0000"/>
        </w:rPr>
        <w:t xml:space="preserve">, nasledujúce </w:t>
      </w:r>
      <w:r w:rsidRPr="006142FE">
        <w:rPr>
          <w:b/>
          <w:color w:val="FF0000"/>
        </w:rPr>
        <w:t>príjmy v členení podľa zdrojov</w:t>
      </w:r>
      <w:r>
        <w:rPr>
          <w:color w:val="FF0000"/>
        </w:rPr>
        <w:t>:</w:t>
      </w:r>
    </w:p>
    <w:p w14:paraId="23FB6024" w14:textId="7DA40F7A" w:rsidR="00506678" w:rsidRPr="00506678" w:rsidRDefault="00506678" w:rsidP="00506678">
      <w:pPr>
        <w:tabs>
          <w:tab w:val="left" w:pos="851"/>
          <w:tab w:val="left" w:pos="9781"/>
        </w:tabs>
        <w:ind w:left="493" w:right="572"/>
        <w:jc w:val="both"/>
        <w:rPr>
          <w:color w:val="FF0000"/>
        </w:rPr>
      </w:pPr>
      <w:r w:rsidRPr="00506678">
        <w:rPr>
          <w:color w:val="FF0000"/>
        </w:rPr>
        <w:t>.............................................</w:t>
      </w:r>
    </w:p>
    <w:p w14:paraId="5161C3E0" w14:textId="77777777" w:rsidR="00964FF2" w:rsidRDefault="002D243F" w:rsidP="00506678">
      <w:pPr>
        <w:pStyle w:val="Odsekzoznamu"/>
        <w:numPr>
          <w:ilvl w:val="1"/>
          <w:numId w:val="7"/>
        </w:numPr>
        <w:tabs>
          <w:tab w:val="left" w:pos="426"/>
          <w:tab w:val="left" w:pos="9781"/>
        </w:tabs>
        <w:spacing w:before="120"/>
        <w:ind w:left="426" w:right="573" w:hanging="284"/>
        <w:jc w:val="both"/>
      </w:pPr>
      <w:r>
        <w:t>peňažných tokoch v členení</w:t>
      </w:r>
      <w:r w:rsidRPr="000F77DB">
        <w:t xml:space="preserve"> </w:t>
      </w:r>
      <w:r>
        <w:t>na</w:t>
      </w:r>
    </w:p>
    <w:p w14:paraId="5161C3E1" w14:textId="77777777" w:rsidR="00964FF2" w:rsidRDefault="002D243F" w:rsidP="00CC397E">
      <w:pPr>
        <w:pStyle w:val="Odsekzoznamu"/>
        <w:numPr>
          <w:ilvl w:val="2"/>
          <w:numId w:val="7"/>
        </w:numPr>
        <w:tabs>
          <w:tab w:val="left" w:pos="851"/>
          <w:tab w:val="left" w:pos="9781"/>
        </w:tabs>
        <w:ind w:left="851" w:right="571" w:hanging="358"/>
        <w:jc w:val="both"/>
      </w:pPr>
      <w:r>
        <w:t>peňažné toky z prevádzkovej činnosti, ktorou je činnosť, ktorá súvisí s predmetom podnikania účtovnej jednotky a ostatné činnosti, ktoré súvisia s hospodárskou činnosťou účtovnej jednotky, okrem investičnej činnosti a finančnej</w:t>
      </w:r>
      <w:r>
        <w:rPr>
          <w:spacing w:val="-5"/>
        </w:rPr>
        <w:t xml:space="preserve"> </w:t>
      </w:r>
      <w:r>
        <w:t>činnosti,</w:t>
      </w:r>
    </w:p>
    <w:p w14:paraId="5161C3E2" w14:textId="77777777" w:rsidR="00964FF2" w:rsidRDefault="002D243F" w:rsidP="00CC397E">
      <w:pPr>
        <w:pStyle w:val="Odsekzoznamu"/>
        <w:numPr>
          <w:ilvl w:val="2"/>
          <w:numId w:val="7"/>
        </w:numPr>
        <w:tabs>
          <w:tab w:val="left" w:pos="851"/>
          <w:tab w:val="left" w:pos="9781"/>
        </w:tabs>
        <w:ind w:left="851" w:right="572" w:hanging="358"/>
        <w:jc w:val="both"/>
      </w:pPr>
      <w:r>
        <w:lastRenderedPageBreak/>
        <w:t>peňažné toky z investičnej činnosti, ktorou je obstaranie a vyradenie dlhodobého nehmotného majetku, dlhodobého hmotného majetku a tej časti dlhodobého finančného majetku, ktorý nie je súčasťou peňažných</w:t>
      </w:r>
      <w:r>
        <w:rPr>
          <w:spacing w:val="-12"/>
        </w:rPr>
        <w:t xml:space="preserve"> </w:t>
      </w:r>
      <w:r>
        <w:t>ekvivalentov,</w:t>
      </w:r>
    </w:p>
    <w:p w14:paraId="5161C3E3" w14:textId="77777777" w:rsidR="00964FF2" w:rsidRDefault="002D243F" w:rsidP="00CC397E">
      <w:pPr>
        <w:pStyle w:val="Odsekzoznamu"/>
        <w:numPr>
          <w:ilvl w:val="2"/>
          <w:numId w:val="7"/>
        </w:numPr>
        <w:tabs>
          <w:tab w:val="left" w:pos="851"/>
          <w:tab w:val="left" w:pos="9781"/>
        </w:tabs>
        <w:ind w:left="851" w:right="571" w:hanging="358"/>
        <w:jc w:val="both"/>
      </w:pPr>
      <w:r>
        <w:t>peňažné toky z finančnej činnosti, ktorou je činnosť, ktorej dôsledkom sú zmeny v hodnote a štruktúre vlastného imania a zmeny dlhodobých záväzkov a krátkodobých záväzkov, ktoré nesúvisia s prevádzkovou činnosťou a investičnou</w:t>
      </w:r>
      <w:r>
        <w:rPr>
          <w:spacing w:val="-8"/>
        </w:rPr>
        <w:t xml:space="preserve"> </w:t>
      </w:r>
      <w:r>
        <w:t>činnosťou,</w:t>
      </w:r>
    </w:p>
    <w:p w14:paraId="5161C3E4" w14:textId="77777777" w:rsidR="00964FF2" w:rsidRDefault="002D243F" w:rsidP="00CC397E">
      <w:pPr>
        <w:pStyle w:val="Odsekzoznamu"/>
        <w:numPr>
          <w:ilvl w:val="1"/>
          <w:numId w:val="7"/>
        </w:numPr>
        <w:tabs>
          <w:tab w:val="left" w:pos="426"/>
          <w:tab w:val="left" w:pos="9781"/>
        </w:tabs>
        <w:spacing w:before="1"/>
        <w:ind w:left="426" w:right="570" w:hanging="284"/>
        <w:jc w:val="both"/>
      </w:pPr>
      <w:r>
        <w:t>štruktúre peňažných prostriedkov a peňažných ekvivalentov a dôvody prípadného nesúladu medzi sumami prehľadu peňažných tokov a príslušnými položkami vykázanými v</w:t>
      </w:r>
      <w:r w:rsidRPr="000F77DB">
        <w:t xml:space="preserve"> </w:t>
      </w:r>
      <w:r>
        <w:t>súvahe,</w:t>
      </w:r>
    </w:p>
    <w:p w14:paraId="5161C3E5" w14:textId="77777777" w:rsidR="00964FF2" w:rsidRDefault="002D243F" w:rsidP="00CC397E">
      <w:pPr>
        <w:pStyle w:val="Odsekzoznamu"/>
        <w:numPr>
          <w:ilvl w:val="1"/>
          <w:numId w:val="7"/>
        </w:numPr>
        <w:tabs>
          <w:tab w:val="left" w:pos="426"/>
          <w:tab w:val="left" w:pos="9781"/>
        </w:tabs>
        <w:spacing w:before="1"/>
        <w:ind w:left="426" w:right="570" w:hanging="284"/>
        <w:jc w:val="both"/>
      </w:pPr>
      <w:r>
        <w:t>použitých zásadách prijatých na určenie obsahovej náplne a štruktúry peňažných prostriedkov a peňažných ekvivalentov v bežnom účtovnom</w:t>
      </w:r>
      <w:r w:rsidRPr="000F77DB">
        <w:t xml:space="preserve"> </w:t>
      </w:r>
      <w:r>
        <w:t>období,</w:t>
      </w:r>
    </w:p>
    <w:p w14:paraId="5161C3E6" w14:textId="77777777" w:rsidR="00964FF2" w:rsidRDefault="002D243F" w:rsidP="00CC397E">
      <w:pPr>
        <w:pStyle w:val="Odsekzoznamu"/>
        <w:numPr>
          <w:ilvl w:val="1"/>
          <w:numId w:val="7"/>
        </w:numPr>
        <w:tabs>
          <w:tab w:val="left" w:pos="426"/>
          <w:tab w:val="left" w:pos="9781"/>
        </w:tabs>
        <w:spacing w:before="1"/>
        <w:ind w:left="426" w:right="570" w:hanging="284"/>
        <w:jc w:val="both"/>
      </w:pPr>
      <w:r>
        <w:t>o zmenách  použitých  zásad  na  určenie  obsahovej  náplne  a štruktúry   peňažných  prostriedkov  a peňažných ekvivalentov oproti bezprostredne predchádzajúcemu účtovnému</w:t>
      </w:r>
      <w:r w:rsidRPr="000F77DB">
        <w:t xml:space="preserve"> </w:t>
      </w:r>
      <w:r>
        <w:t>obdobiu,</w:t>
      </w:r>
    </w:p>
    <w:p w14:paraId="5161C3E7" w14:textId="77777777" w:rsidR="00964FF2" w:rsidRDefault="002D243F" w:rsidP="00CC397E">
      <w:pPr>
        <w:pStyle w:val="Odsekzoznamu"/>
        <w:numPr>
          <w:ilvl w:val="1"/>
          <w:numId w:val="7"/>
        </w:numPr>
        <w:tabs>
          <w:tab w:val="left" w:pos="426"/>
          <w:tab w:val="left" w:pos="9781"/>
        </w:tabs>
        <w:spacing w:before="1"/>
        <w:ind w:left="426" w:right="570" w:hanging="284"/>
        <w:jc w:val="both"/>
      </w:pPr>
      <w:r>
        <w:t>peňažných  tokoch  z prevádzkovej   činnosti,   ktorými   sú   najmä   peňažné   toky,   ktoré   súvisia s predmetom podnikania účtovnej jednotky a spôsobujú vznik zisku alebo straty,</w:t>
      </w:r>
      <w:r w:rsidRPr="000F77DB">
        <w:t xml:space="preserve"> </w:t>
      </w:r>
      <w:r>
        <w:t>napríklad</w:t>
      </w:r>
    </w:p>
    <w:p w14:paraId="5161C3E8" w14:textId="77777777" w:rsidR="00964FF2" w:rsidRDefault="002D243F" w:rsidP="00CC397E">
      <w:pPr>
        <w:pStyle w:val="Odsekzoznamu"/>
        <w:numPr>
          <w:ilvl w:val="2"/>
          <w:numId w:val="7"/>
        </w:numPr>
        <w:tabs>
          <w:tab w:val="left" w:pos="851"/>
          <w:tab w:val="left" w:pos="9781"/>
        </w:tabs>
        <w:spacing w:line="252" w:lineRule="exact"/>
        <w:ind w:left="851" w:hanging="358"/>
        <w:jc w:val="both"/>
      </w:pPr>
      <w:r>
        <w:t>príjmy z predaja tovaru, výrobkov a služieb, vrátane prijatých</w:t>
      </w:r>
      <w:r>
        <w:rPr>
          <w:spacing w:val="-16"/>
        </w:rPr>
        <w:t xml:space="preserve"> </w:t>
      </w:r>
      <w:r>
        <w:t>preddavkov,</w:t>
      </w:r>
    </w:p>
    <w:p w14:paraId="5161C3E9" w14:textId="77777777" w:rsidR="00964FF2" w:rsidRDefault="002D243F" w:rsidP="00CC397E">
      <w:pPr>
        <w:pStyle w:val="Odsekzoznamu"/>
        <w:numPr>
          <w:ilvl w:val="2"/>
          <w:numId w:val="7"/>
        </w:numPr>
        <w:tabs>
          <w:tab w:val="left" w:pos="851"/>
          <w:tab w:val="left" w:pos="9781"/>
        </w:tabs>
        <w:spacing w:before="2"/>
        <w:ind w:left="851" w:right="571" w:hanging="358"/>
        <w:jc w:val="both"/>
      </w:pPr>
      <w:r>
        <w:t>príjmy z poplatkov za priemyselné práva a autorské práva, z provízií a ďalšie príjmy vzťahujúce sa k výnosom z bežnej</w:t>
      </w:r>
      <w:r>
        <w:rPr>
          <w:spacing w:val="-7"/>
        </w:rPr>
        <w:t xml:space="preserve"> </w:t>
      </w:r>
      <w:r>
        <w:t>činnosti,</w:t>
      </w:r>
    </w:p>
    <w:p w14:paraId="5161C3EA" w14:textId="77777777" w:rsidR="00964FF2" w:rsidRDefault="002D243F" w:rsidP="00CC397E">
      <w:pPr>
        <w:pStyle w:val="Odsekzoznamu"/>
        <w:numPr>
          <w:ilvl w:val="2"/>
          <w:numId w:val="7"/>
        </w:numPr>
        <w:tabs>
          <w:tab w:val="left" w:pos="851"/>
          <w:tab w:val="left" w:pos="9781"/>
        </w:tabs>
        <w:ind w:left="851" w:right="580" w:hanging="358"/>
        <w:jc w:val="both"/>
      </w:pPr>
      <w:r>
        <w:t>výdavky na úhrady za dodávky materiálu, tovaru a externých služieb, vrátane zaplatených preddavkov,</w:t>
      </w:r>
    </w:p>
    <w:p w14:paraId="5161C3EB" w14:textId="77777777" w:rsidR="00964FF2" w:rsidRDefault="002D243F" w:rsidP="00CC397E">
      <w:pPr>
        <w:pStyle w:val="Odsekzoznamu"/>
        <w:numPr>
          <w:ilvl w:val="2"/>
          <w:numId w:val="7"/>
        </w:numPr>
        <w:tabs>
          <w:tab w:val="left" w:pos="851"/>
          <w:tab w:val="left" w:pos="9781"/>
        </w:tabs>
        <w:ind w:left="851" w:right="569" w:hanging="358"/>
        <w:jc w:val="both"/>
      </w:pPr>
      <w:r>
        <w:t>výdavky na zamestnancov, napríklad mzdy a odmeny a výdavky platené v mene zamestnancov, napríklad na zdravotné poistenie, nemocenské poistenie, dôchodkové poistenie, poistenie v nezamestnanosti a preddavky na daň z príjmov, odvádzané za zamestnancov,</w:t>
      </w:r>
    </w:p>
    <w:p w14:paraId="5161C3EC" w14:textId="77777777" w:rsidR="00964FF2" w:rsidRDefault="002D243F" w:rsidP="00CC397E">
      <w:pPr>
        <w:pStyle w:val="Odsekzoznamu"/>
        <w:numPr>
          <w:ilvl w:val="2"/>
          <w:numId w:val="7"/>
        </w:numPr>
        <w:tabs>
          <w:tab w:val="left" w:pos="851"/>
          <w:tab w:val="left" w:pos="9781"/>
        </w:tabs>
        <w:ind w:left="851" w:right="571" w:hanging="358"/>
        <w:jc w:val="both"/>
      </w:pPr>
      <w:r>
        <w:t>výdavky na daň z príjmov účtovnej jednotky po odpočítaní príjmov z vrátenia preplatku dane z príjmov, s výnimkou takýchto výdavkov za investičnú činnosť a finančnú</w:t>
      </w:r>
      <w:r>
        <w:rPr>
          <w:spacing w:val="-20"/>
        </w:rPr>
        <w:t xml:space="preserve"> </w:t>
      </w:r>
      <w:r>
        <w:t>činnosť,</w:t>
      </w:r>
    </w:p>
    <w:p w14:paraId="5161C3ED" w14:textId="77777777" w:rsidR="00964FF2" w:rsidRDefault="002D243F" w:rsidP="00CC397E">
      <w:pPr>
        <w:pStyle w:val="Odsekzoznamu"/>
        <w:numPr>
          <w:ilvl w:val="2"/>
          <w:numId w:val="7"/>
        </w:numPr>
        <w:tabs>
          <w:tab w:val="left" w:pos="851"/>
          <w:tab w:val="left" w:pos="9781"/>
        </w:tabs>
        <w:ind w:left="851" w:right="580" w:hanging="358"/>
        <w:jc w:val="both"/>
      </w:pPr>
      <w:r>
        <w:t>príjmy a výdavky zo zmlúv, ktorých predmetom je uplatnenie práva kúpy alebo predaja, ktoré je určené na predaj alebo na</w:t>
      </w:r>
      <w:r>
        <w:rPr>
          <w:spacing w:val="-7"/>
        </w:rPr>
        <w:t xml:space="preserve"> </w:t>
      </w:r>
      <w:r>
        <w:t>obchodovanie,</w:t>
      </w:r>
    </w:p>
    <w:p w14:paraId="5161C3EE" w14:textId="77777777" w:rsidR="00964FF2" w:rsidRDefault="002D243F" w:rsidP="00CC397E">
      <w:pPr>
        <w:pStyle w:val="Odsekzoznamu"/>
        <w:numPr>
          <w:ilvl w:val="2"/>
          <w:numId w:val="7"/>
        </w:numPr>
        <w:tabs>
          <w:tab w:val="left" w:pos="851"/>
          <w:tab w:val="left" w:pos="9781"/>
        </w:tabs>
        <w:ind w:left="851" w:right="573" w:hanging="358"/>
        <w:jc w:val="both"/>
      </w:pPr>
      <w:r>
        <w:t>príjmy a výdavky z nákupu a predaja cenných papierov určených na predaj alebo na obchodovanie,</w:t>
      </w:r>
    </w:p>
    <w:p w14:paraId="5161C3EF" w14:textId="77777777" w:rsidR="00964FF2" w:rsidRDefault="002D243F" w:rsidP="00CC397E">
      <w:pPr>
        <w:pStyle w:val="Odsekzoznamu"/>
        <w:numPr>
          <w:ilvl w:val="2"/>
          <w:numId w:val="7"/>
        </w:numPr>
        <w:tabs>
          <w:tab w:val="left" w:pos="851"/>
          <w:tab w:val="left" w:pos="9781"/>
        </w:tabs>
        <w:ind w:left="851" w:right="569" w:hanging="358"/>
        <w:jc w:val="both"/>
      </w:pPr>
      <w:r>
        <w:t>príjmy z pôžičiek a úverov, ktoré poskytla účtovnej jednotke banka alebo pobočka zahraničnej banky, ak sa vzťahujú na činnosť súvisiacu s jej predmetom</w:t>
      </w:r>
      <w:r>
        <w:rPr>
          <w:spacing w:val="-26"/>
        </w:rPr>
        <w:t xml:space="preserve"> </w:t>
      </w:r>
      <w:r>
        <w:t>podnikania,</w:t>
      </w:r>
    </w:p>
    <w:p w14:paraId="5161C3F0" w14:textId="77777777" w:rsidR="00964FF2" w:rsidRDefault="002D243F" w:rsidP="00CC397E">
      <w:pPr>
        <w:pStyle w:val="Odsekzoznamu"/>
        <w:numPr>
          <w:ilvl w:val="1"/>
          <w:numId w:val="7"/>
        </w:numPr>
        <w:tabs>
          <w:tab w:val="left" w:pos="426"/>
          <w:tab w:val="left" w:pos="9781"/>
        </w:tabs>
        <w:spacing w:before="1"/>
        <w:ind w:left="426" w:right="570" w:hanging="284"/>
        <w:jc w:val="both"/>
      </w:pPr>
      <w:r>
        <w:lastRenderedPageBreak/>
        <w:t>použitej metóde vykazovania peňažných tokov z prevádzkovej činnosti, ktorou môže byť priama metóda alebo nepriama metóda,</w:t>
      </w:r>
      <w:r w:rsidRPr="000F77DB">
        <w:t xml:space="preserve"> </w:t>
      </w:r>
      <w:r>
        <w:t>pričom</w:t>
      </w:r>
    </w:p>
    <w:p w14:paraId="5161C3F2" w14:textId="77777777" w:rsidR="00964FF2" w:rsidRDefault="002D243F" w:rsidP="00CC397E">
      <w:pPr>
        <w:pStyle w:val="Odsekzoznamu"/>
        <w:numPr>
          <w:ilvl w:val="2"/>
          <w:numId w:val="7"/>
        </w:numPr>
        <w:tabs>
          <w:tab w:val="left" w:pos="851"/>
          <w:tab w:val="left" w:pos="9781"/>
        </w:tabs>
        <w:spacing w:before="76"/>
        <w:ind w:left="873" w:right="572" w:hanging="380"/>
        <w:jc w:val="both"/>
      </w:pPr>
      <w:r>
        <w:t>priamou metódou sa rozumie vykazovanie vhodne zvolených hlavných skupín hrubých príjmov a hrubých výdavkov a možno ju uplatniť ako čistú priamu metódu, pri ktorej sa vychádza z vhodne vytvorených analytických účtov k účtom peňažných prostriedkov alebo ako modifikovanú priamu metódu, pri ktorej sa vychádza z položiek výkazu ziskov a strát, pričom sa upravia tržby z predaja, náklady na obstaranie predaného tovaru a ďalšie položky výkazu ziskov a strát, ktoré sa týkajú prevádzkovej činnosti účtovnej jednotky, o zmenu stavu zásob, pohľadávok z prevádzkových činností a záväzkov z prevádzkových činností,   o ostatné nepeňažné položky a o ostatné položky, ktorých peňažné toky sú peňažnými tokmi z investičnej činnosti alebo peňažnými tokmi z finančnej</w:t>
      </w:r>
      <w:r>
        <w:rPr>
          <w:spacing w:val="-11"/>
        </w:rPr>
        <w:t xml:space="preserve"> </w:t>
      </w:r>
      <w:r>
        <w:t>činnosti,</w:t>
      </w:r>
    </w:p>
    <w:p w14:paraId="5161C3F3" w14:textId="77777777" w:rsidR="00964FF2" w:rsidRDefault="002D243F" w:rsidP="00CC397E">
      <w:pPr>
        <w:pStyle w:val="Odsekzoznamu"/>
        <w:numPr>
          <w:ilvl w:val="2"/>
          <w:numId w:val="7"/>
        </w:numPr>
        <w:tabs>
          <w:tab w:val="left" w:pos="851"/>
          <w:tab w:val="left" w:pos="9781"/>
        </w:tabs>
        <w:ind w:left="873" w:right="570" w:hanging="380"/>
        <w:jc w:val="both"/>
      </w:pPr>
      <w:r>
        <w:t>nepriamou metódou sa rozumie vykazovanie peňažných tokov, pri ktorých sa vychádza z výsledku hospodárenia  z bežnej  činnosti  pred  zdanením  daňou  z príjmov,  upraveného  o vplyv nepeňažných položiek, napríklad odpisov dlhodobého majetku, rezerv, opravných položiek,   zmien   stavu    zásob,    pohľadávok    z prevádzkových    činností    a záväzkov z prevádzkových činností, počas bežného účtovného obdobia a všetkých ostatných položiek, ktorých peňažné toky sú peňažnými tokmi z investičnej činnosti alebo peňažnými tokmi z finančnej</w:t>
      </w:r>
      <w:r>
        <w:rPr>
          <w:spacing w:val="-5"/>
        </w:rPr>
        <w:t xml:space="preserve"> </w:t>
      </w:r>
      <w:r>
        <w:t>činnosti,</w:t>
      </w:r>
    </w:p>
    <w:p w14:paraId="5161C3F4" w14:textId="77777777" w:rsidR="00964FF2" w:rsidRDefault="002D243F" w:rsidP="00CC397E">
      <w:pPr>
        <w:pStyle w:val="Odsekzoznamu"/>
        <w:numPr>
          <w:ilvl w:val="1"/>
          <w:numId w:val="7"/>
        </w:numPr>
        <w:tabs>
          <w:tab w:val="left" w:pos="426"/>
          <w:tab w:val="left" w:pos="9781"/>
        </w:tabs>
        <w:spacing w:before="1"/>
        <w:ind w:left="426" w:right="570" w:hanging="284"/>
        <w:jc w:val="both"/>
      </w:pPr>
      <w:r>
        <w:t>peňažných tokoch z investičnej činnosti, ktorými sú</w:t>
      </w:r>
      <w:r w:rsidRPr="000F77DB">
        <w:t xml:space="preserve"> </w:t>
      </w:r>
      <w:r>
        <w:t>napríklad</w:t>
      </w:r>
    </w:p>
    <w:p w14:paraId="5161C3F5" w14:textId="77777777" w:rsidR="00964FF2" w:rsidRDefault="002D243F" w:rsidP="00CC397E">
      <w:pPr>
        <w:pStyle w:val="Odsekzoznamu"/>
        <w:numPr>
          <w:ilvl w:val="2"/>
          <w:numId w:val="7"/>
        </w:numPr>
        <w:tabs>
          <w:tab w:val="left" w:pos="851"/>
          <w:tab w:val="left" w:pos="1896"/>
          <w:tab w:val="left" w:pos="9781"/>
        </w:tabs>
        <w:spacing w:line="252" w:lineRule="exact"/>
        <w:ind w:left="873" w:hanging="380"/>
        <w:jc w:val="both"/>
      </w:pPr>
      <w:r>
        <w:t>výdavky na obstaranie dlhodobého nehmotného majetku a dlhodobého hmotného</w:t>
      </w:r>
      <w:r>
        <w:rPr>
          <w:spacing w:val="-15"/>
        </w:rPr>
        <w:t xml:space="preserve"> </w:t>
      </w:r>
      <w:r>
        <w:t>majetku,</w:t>
      </w:r>
    </w:p>
    <w:p w14:paraId="5161C3F6" w14:textId="77777777" w:rsidR="00964FF2" w:rsidRDefault="002D243F" w:rsidP="00CC397E">
      <w:pPr>
        <w:pStyle w:val="Odsekzoznamu"/>
        <w:numPr>
          <w:ilvl w:val="2"/>
          <w:numId w:val="7"/>
        </w:numPr>
        <w:tabs>
          <w:tab w:val="left" w:pos="851"/>
          <w:tab w:val="left" w:pos="1896"/>
          <w:tab w:val="left" w:pos="9781"/>
        </w:tabs>
        <w:spacing w:line="252" w:lineRule="exact"/>
        <w:ind w:left="873" w:hanging="380"/>
        <w:jc w:val="both"/>
      </w:pPr>
      <w:r>
        <w:t>príjmy z predaja dlhodobého nehmotného majetku a dlhodobého hmotného</w:t>
      </w:r>
      <w:r>
        <w:rPr>
          <w:spacing w:val="-14"/>
        </w:rPr>
        <w:t xml:space="preserve"> </w:t>
      </w:r>
      <w:r>
        <w:t>majetku,</w:t>
      </w:r>
    </w:p>
    <w:p w14:paraId="5161C3F7" w14:textId="77777777" w:rsidR="00964FF2" w:rsidRDefault="002D243F" w:rsidP="00CC397E">
      <w:pPr>
        <w:pStyle w:val="Odsekzoznamu"/>
        <w:numPr>
          <w:ilvl w:val="2"/>
          <w:numId w:val="7"/>
        </w:numPr>
        <w:tabs>
          <w:tab w:val="left" w:pos="851"/>
          <w:tab w:val="left" w:pos="1896"/>
          <w:tab w:val="left" w:pos="9781"/>
        </w:tabs>
        <w:ind w:left="873" w:right="574" w:hanging="380"/>
        <w:jc w:val="both"/>
      </w:pPr>
      <w:r>
        <w:t>výdavky na obstaranie dlhodobých cenných papierov a podielov v iných účtovných jednotkách, s výnimkou cenných papierov, ktoré sa považujú za peňažné ekvivalenty a cenných papierov, ktoré sú určené na predaj alebo na</w:t>
      </w:r>
      <w:r>
        <w:rPr>
          <w:spacing w:val="-13"/>
        </w:rPr>
        <w:t xml:space="preserve"> </w:t>
      </w:r>
      <w:r>
        <w:t>obchodovanie,</w:t>
      </w:r>
    </w:p>
    <w:p w14:paraId="5161C3F8" w14:textId="77777777" w:rsidR="00964FF2" w:rsidRDefault="002D243F" w:rsidP="00CC397E">
      <w:pPr>
        <w:pStyle w:val="Odsekzoznamu"/>
        <w:numPr>
          <w:ilvl w:val="2"/>
          <w:numId w:val="7"/>
        </w:numPr>
        <w:tabs>
          <w:tab w:val="left" w:pos="851"/>
          <w:tab w:val="left" w:pos="1896"/>
          <w:tab w:val="left" w:pos="9781"/>
        </w:tabs>
        <w:spacing w:before="1"/>
        <w:ind w:left="873" w:right="574" w:hanging="380"/>
        <w:jc w:val="both"/>
      </w:pPr>
      <w:r>
        <w:t>príjmy z predaja dlhodobých cenných papierov a podielov v iných účtovných jednotkách,    s výnimkou cenných papierov, ktoré sa považujú za peňažné ekvivalenty a cenných papierov, ktoré sú určené na predaj alebo na</w:t>
      </w:r>
      <w:r>
        <w:rPr>
          <w:spacing w:val="-7"/>
        </w:rPr>
        <w:t xml:space="preserve"> </w:t>
      </w:r>
      <w:r>
        <w:t>obchodovanie,</w:t>
      </w:r>
    </w:p>
    <w:p w14:paraId="5161C3F9" w14:textId="77777777" w:rsidR="00964FF2" w:rsidRDefault="002D243F" w:rsidP="00CC397E">
      <w:pPr>
        <w:pStyle w:val="Odsekzoznamu"/>
        <w:numPr>
          <w:ilvl w:val="2"/>
          <w:numId w:val="7"/>
        </w:numPr>
        <w:tabs>
          <w:tab w:val="left" w:pos="851"/>
          <w:tab w:val="left" w:pos="1896"/>
          <w:tab w:val="left" w:pos="9781"/>
        </w:tabs>
        <w:spacing w:line="252" w:lineRule="exact"/>
        <w:ind w:left="873" w:hanging="380"/>
        <w:jc w:val="both"/>
      </w:pPr>
      <w:r>
        <w:t>výdavky na pôžičky poskytnuté tretím</w:t>
      </w:r>
      <w:r>
        <w:rPr>
          <w:spacing w:val="-5"/>
        </w:rPr>
        <w:t xml:space="preserve"> </w:t>
      </w:r>
      <w:r>
        <w:t>osobám,</w:t>
      </w:r>
    </w:p>
    <w:p w14:paraId="5161C3FA" w14:textId="77777777" w:rsidR="00964FF2" w:rsidRDefault="002D243F" w:rsidP="00CC397E">
      <w:pPr>
        <w:pStyle w:val="Odsekzoznamu"/>
        <w:numPr>
          <w:ilvl w:val="2"/>
          <w:numId w:val="7"/>
        </w:numPr>
        <w:tabs>
          <w:tab w:val="left" w:pos="851"/>
          <w:tab w:val="left" w:pos="1896"/>
          <w:tab w:val="left" w:pos="9781"/>
        </w:tabs>
        <w:spacing w:before="2" w:line="252" w:lineRule="exact"/>
        <w:ind w:left="873" w:hanging="380"/>
        <w:jc w:val="both"/>
      </w:pPr>
      <w:r>
        <w:t>príjmy zo splácania pôžičiek od tretích</w:t>
      </w:r>
      <w:r>
        <w:rPr>
          <w:spacing w:val="-12"/>
        </w:rPr>
        <w:t xml:space="preserve"> </w:t>
      </w:r>
      <w:r>
        <w:t>osôb,</w:t>
      </w:r>
    </w:p>
    <w:p w14:paraId="5161C3FB" w14:textId="77777777" w:rsidR="00964FF2" w:rsidRDefault="002D243F" w:rsidP="00CC397E">
      <w:pPr>
        <w:pStyle w:val="Odsekzoznamu"/>
        <w:numPr>
          <w:ilvl w:val="2"/>
          <w:numId w:val="7"/>
        </w:numPr>
        <w:tabs>
          <w:tab w:val="left" w:pos="851"/>
          <w:tab w:val="left" w:pos="1896"/>
          <w:tab w:val="left" w:pos="9781"/>
        </w:tabs>
        <w:ind w:left="873" w:right="577" w:hanging="380"/>
        <w:jc w:val="both"/>
      </w:pPr>
      <w:r>
        <w:t>príjmy z prenájmu súboru hnuteľného majetku a nehnuteľného majetku používaného a odpisovaného</w:t>
      </w:r>
      <w:r>
        <w:rPr>
          <w:spacing w:val="-1"/>
        </w:rPr>
        <w:t xml:space="preserve"> </w:t>
      </w:r>
      <w:r>
        <w:t>nájomcom,</w:t>
      </w:r>
    </w:p>
    <w:p w14:paraId="5161C3FC" w14:textId="77777777" w:rsidR="00964FF2" w:rsidRDefault="002D243F" w:rsidP="00CC397E">
      <w:pPr>
        <w:pStyle w:val="Odsekzoznamu"/>
        <w:numPr>
          <w:ilvl w:val="2"/>
          <w:numId w:val="7"/>
        </w:numPr>
        <w:tabs>
          <w:tab w:val="left" w:pos="851"/>
          <w:tab w:val="left" w:pos="1896"/>
          <w:tab w:val="left" w:pos="9781"/>
        </w:tabs>
        <w:ind w:left="873" w:right="579" w:hanging="380"/>
        <w:jc w:val="both"/>
      </w:pPr>
      <w:r>
        <w:lastRenderedPageBreak/>
        <w:t>výdavky súvisiace s derivátmi, s výnimkou, ak sú určené na predaj alebo na obchodovanie, alebo ak sa tieto výdavky považujú za peňažné toky z finančnej</w:t>
      </w:r>
      <w:r>
        <w:rPr>
          <w:spacing w:val="-14"/>
        </w:rPr>
        <w:t xml:space="preserve"> </w:t>
      </w:r>
      <w:r>
        <w:t>činnosti,</w:t>
      </w:r>
    </w:p>
    <w:p w14:paraId="5161C3FD" w14:textId="77777777" w:rsidR="00964FF2" w:rsidRDefault="002D243F" w:rsidP="00CC397E">
      <w:pPr>
        <w:pStyle w:val="Odsekzoznamu"/>
        <w:numPr>
          <w:ilvl w:val="2"/>
          <w:numId w:val="7"/>
        </w:numPr>
        <w:tabs>
          <w:tab w:val="left" w:pos="851"/>
          <w:tab w:val="left" w:pos="1896"/>
          <w:tab w:val="left" w:pos="9781"/>
        </w:tabs>
        <w:spacing w:before="1"/>
        <w:ind w:left="873" w:right="576" w:hanging="380"/>
        <w:jc w:val="both"/>
      </w:pPr>
      <w:r>
        <w:t>príjmy súvisiace s derivátmi s výnimkou, ak sú určené na predaj alebo na obchodovanie, alebo ak sa tieto výdavky považujú za peňažné toky z finančnej</w:t>
      </w:r>
      <w:r>
        <w:rPr>
          <w:spacing w:val="-15"/>
        </w:rPr>
        <w:t xml:space="preserve"> </w:t>
      </w:r>
      <w:r>
        <w:t>činnosti,</w:t>
      </w:r>
    </w:p>
    <w:p w14:paraId="5161C3FE" w14:textId="77777777" w:rsidR="00964FF2" w:rsidRDefault="002D243F" w:rsidP="00CC397E">
      <w:pPr>
        <w:pStyle w:val="Odsekzoznamu"/>
        <w:numPr>
          <w:ilvl w:val="2"/>
          <w:numId w:val="7"/>
        </w:numPr>
        <w:tabs>
          <w:tab w:val="left" w:pos="851"/>
          <w:tab w:val="left" w:pos="1896"/>
          <w:tab w:val="left" w:pos="9781"/>
        </w:tabs>
        <w:ind w:left="873" w:right="573" w:hanging="380"/>
        <w:jc w:val="both"/>
      </w:pPr>
      <w:r>
        <w:t>príjmy a výdavky súvisiace s derivátmi, ak sa nimi zabezpečuje majetok alebo záväzky účtovnej jednotky, pričom sa vykazujú  rovnakým spôsobom  ako  peňažný  tok  súvisiaci   s rizikom, ktoré sa</w:t>
      </w:r>
      <w:r>
        <w:rPr>
          <w:spacing w:val="44"/>
        </w:rPr>
        <w:t xml:space="preserve"> </w:t>
      </w:r>
      <w:r>
        <w:t>zabezpečuje,</w:t>
      </w:r>
    </w:p>
    <w:p w14:paraId="5161C3FF"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peňažných tokoch z finančnej činnosti, ktorými sú</w:t>
      </w:r>
      <w:r w:rsidRPr="000F77DB">
        <w:t xml:space="preserve"> </w:t>
      </w:r>
      <w:r>
        <w:t>napríklad</w:t>
      </w:r>
    </w:p>
    <w:p w14:paraId="5161C400" w14:textId="77777777" w:rsidR="00964FF2" w:rsidRDefault="002D243F" w:rsidP="00CC397E">
      <w:pPr>
        <w:pStyle w:val="Odsekzoznamu"/>
        <w:numPr>
          <w:ilvl w:val="2"/>
          <w:numId w:val="7"/>
        </w:numPr>
        <w:tabs>
          <w:tab w:val="left" w:pos="851"/>
          <w:tab w:val="left" w:pos="1896"/>
          <w:tab w:val="left" w:pos="9781"/>
        </w:tabs>
        <w:ind w:left="873" w:right="573" w:hanging="380"/>
        <w:jc w:val="both"/>
      </w:pPr>
      <w:r>
        <w:t>príjmy z emisie akcií, príjmy z upísaných obchodných podielov a príjmy z iného zvýšenia vlastného</w:t>
      </w:r>
      <w:r>
        <w:rPr>
          <w:spacing w:val="-3"/>
        </w:rPr>
        <w:t xml:space="preserve"> </w:t>
      </w:r>
      <w:r>
        <w:t>imania,</w:t>
      </w:r>
    </w:p>
    <w:p w14:paraId="5161C401" w14:textId="77777777" w:rsidR="00964FF2" w:rsidRDefault="002D243F" w:rsidP="00CC397E">
      <w:pPr>
        <w:pStyle w:val="Odsekzoznamu"/>
        <w:numPr>
          <w:ilvl w:val="2"/>
          <w:numId w:val="7"/>
        </w:numPr>
        <w:tabs>
          <w:tab w:val="left" w:pos="851"/>
          <w:tab w:val="left" w:pos="1896"/>
          <w:tab w:val="left" w:pos="9781"/>
        </w:tabs>
        <w:ind w:left="873" w:right="574" w:hanging="380"/>
        <w:jc w:val="both"/>
      </w:pPr>
      <w:r>
        <w:t>výdavky na obstaranie alebo spätné odkúpenie vlastných akcií alebo vlastných obchodných podielov a výdavky na iné zníženie vlastného</w:t>
      </w:r>
      <w:r>
        <w:rPr>
          <w:spacing w:val="-10"/>
        </w:rPr>
        <w:t xml:space="preserve"> </w:t>
      </w:r>
      <w:r>
        <w:t>imania,</w:t>
      </w:r>
    </w:p>
    <w:p w14:paraId="5161C402" w14:textId="77777777" w:rsidR="00964FF2" w:rsidRDefault="002D243F" w:rsidP="00CC397E">
      <w:pPr>
        <w:pStyle w:val="Odsekzoznamu"/>
        <w:numPr>
          <w:ilvl w:val="2"/>
          <w:numId w:val="7"/>
        </w:numPr>
        <w:tabs>
          <w:tab w:val="left" w:pos="851"/>
          <w:tab w:val="left" w:pos="1896"/>
          <w:tab w:val="left" w:pos="9781"/>
        </w:tabs>
        <w:spacing w:line="251" w:lineRule="exact"/>
        <w:ind w:left="873" w:hanging="380"/>
        <w:jc w:val="both"/>
      </w:pPr>
      <w:r>
        <w:t>príjmy z emisie dlhových cenných papierov, úverov a</w:t>
      </w:r>
      <w:r>
        <w:rPr>
          <w:spacing w:val="42"/>
        </w:rPr>
        <w:t xml:space="preserve"> </w:t>
      </w:r>
      <w:r>
        <w:t>pôžičiek,</w:t>
      </w:r>
    </w:p>
    <w:p w14:paraId="5161C403" w14:textId="77777777" w:rsidR="00964FF2" w:rsidRDefault="002D243F" w:rsidP="00CC397E">
      <w:pPr>
        <w:pStyle w:val="Odsekzoznamu"/>
        <w:numPr>
          <w:ilvl w:val="2"/>
          <w:numId w:val="7"/>
        </w:numPr>
        <w:tabs>
          <w:tab w:val="left" w:pos="851"/>
          <w:tab w:val="left" w:pos="1896"/>
          <w:tab w:val="left" w:pos="9781"/>
        </w:tabs>
        <w:spacing w:line="252" w:lineRule="exact"/>
        <w:ind w:left="873" w:hanging="380"/>
        <w:jc w:val="both"/>
      </w:pPr>
      <w:r>
        <w:t>výdavky na úhradu záväzkov z cenných papierov, na splácanie úverov a</w:t>
      </w:r>
      <w:r>
        <w:rPr>
          <w:spacing w:val="-18"/>
        </w:rPr>
        <w:t xml:space="preserve"> </w:t>
      </w:r>
      <w:r>
        <w:t>pôžičiek,</w:t>
      </w:r>
    </w:p>
    <w:p w14:paraId="5161C404" w14:textId="77777777" w:rsidR="00964FF2" w:rsidRDefault="002D243F" w:rsidP="00CC397E">
      <w:pPr>
        <w:pStyle w:val="Odsekzoznamu"/>
        <w:numPr>
          <w:ilvl w:val="2"/>
          <w:numId w:val="7"/>
        </w:numPr>
        <w:tabs>
          <w:tab w:val="left" w:pos="851"/>
          <w:tab w:val="left" w:pos="1896"/>
          <w:tab w:val="left" w:pos="9781"/>
        </w:tabs>
        <w:spacing w:before="1"/>
        <w:ind w:left="873" w:right="574" w:hanging="380"/>
        <w:jc w:val="both"/>
      </w:pPr>
      <w:r>
        <w:t>výdavky na úhradu záväzkov z používania majetku, ktorý je predmetom zmluvy o kúpe prenajatej</w:t>
      </w:r>
      <w:r>
        <w:rPr>
          <w:spacing w:val="-1"/>
        </w:rPr>
        <w:t xml:space="preserve"> </w:t>
      </w:r>
      <w:r>
        <w:t>veci,</w:t>
      </w:r>
    </w:p>
    <w:p w14:paraId="5161C405" w14:textId="77777777" w:rsidR="00964FF2" w:rsidRDefault="002D243F" w:rsidP="00CC397E">
      <w:pPr>
        <w:pStyle w:val="Odsekzoznamu"/>
        <w:numPr>
          <w:ilvl w:val="2"/>
          <w:numId w:val="7"/>
        </w:numPr>
        <w:tabs>
          <w:tab w:val="left" w:pos="851"/>
          <w:tab w:val="left" w:pos="1896"/>
          <w:tab w:val="left" w:pos="9781"/>
        </w:tabs>
        <w:ind w:left="873" w:right="578" w:hanging="380"/>
        <w:jc w:val="both"/>
      </w:pPr>
      <w:r>
        <w:t>výdavky za nájom súboru hnuteľného majetku a nehnuteľného majetku používaného a odpisovaného</w:t>
      </w:r>
      <w:r>
        <w:rPr>
          <w:spacing w:val="-1"/>
        </w:rPr>
        <w:t xml:space="preserve"> </w:t>
      </w:r>
      <w:r>
        <w:t>nájomcom,</w:t>
      </w:r>
    </w:p>
    <w:p w14:paraId="5161C406"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čistých peňažných tokoch z prevádzkovej činnosti, investičnej činnosti a finančnej činnosti, pričom ako čisté peňažné toky sa môžu</w:t>
      </w:r>
      <w:r w:rsidRPr="000F77DB">
        <w:t xml:space="preserve"> </w:t>
      </w:r>
      <w:r>
        <w:t>uvádzať</w:t>
      </w:r>
    </w:p>
    <w:p w14:paraId="5161C407" w14:textId="77777777" w:rsidR="00964FF2" w:rsidRDefault="002D243F" w:rsidP="00CC397E">
      <w:pPr>
        <w:pStyle w:val="Odsekzoznamu"/>
        <w:numPr>
          <w:ilvl w:val="2"/>
          <w:numId w:val="7"/>
        </w:numPr>
        <w:tabs>
          <w:tab w:val="left" w:pos="851"/>
          <w:tab w:val="left" w:pos="1896"/>
          <w:tab w:val="left" w:pos="9781"/>
        </w:tabs>
        <w:ind w:left="873" w:right="572" w:hanging="380"/>
        <w:jc w:val="both"/>
      </w:pPr>
      <w:r>
        <w:t>príjmy a výdavky uskutočnené v mene tretích osôb, ak sa peňažné toky vzťahujú na činnosť tretích osôb, napríklad príjmy a výdavky uskutočnené na bežných bankových účtoch, nájomné vyberané v mene majiteľov nehnuteľností a zaplatené týmto</w:t>
      </w:r>
      <w:r>
        <w:rPr>
          <w:spacing w:val="13"/>
        </w:rPr>
        <w:t xml:space="preserve"> </w:t>
      </w:r>
      <w:r>
        <w:t>majiteľom,</w:t>
      </w:r>
    </w:p>
    <w:p w14:paraId="5161C408" w14:textId="77777777" w:rsidR="00964FF2" w:rsidRDefault="002D243F" w:rsidP="00CC397E">
      <w:pPr>
        <w:pStyle w:val="Odsekzoznamu"/>
        <w:numPr>
          <w:ilvl w:val="2"/>
          <w:numId w:val="7"/>
        </w:numPr>
        <w:tabs>
          <w:tab w:val="left" w:pos="851"/>
          <w:tab w:val="left" w:pos="1896"/>
          <w:tab w:val="left" w:pos="9781"/>
        </w:tabs>
        <w:ind w:left="873" w:right="578" w:hanging="380"/>
        <w:jc w:val="both"/>
      </w:pPr>
      <w:r>
        <w:t>príjmy a výdavky na nákup a na predaj cenných papierov, na krátkodobé pôžičky, na preddavky alebo splátky prostredníctvom kreditných kariet, ktorých dohodnutá doba splatnosti je najviac tri</w:t>
      </w:r>
      <w:r>
        <w:rPr>
          <w:spacing w:val="-4"/>
        </w:rPr>
        <w:t xml:space="preserve"> </w:t>
      </w:r>
      <w:r>
        <w:t>mesiace,</w:t>
      </w:r>
    </w:p>
    <w:p w14:paraId="5161C40A"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peňažných tokoch v príslušných cudzích menách, pričom</w:t>
      </w:r>
      <w:r w:rsidRPr="000F77DB">
        <w:t xml:space="preserve"> </w:t>
      </w:r>
      <w:r>
        <w:t>sa</w:t>
      </w:r>
    </w:p>
    <w:p w14:paraId="5161C40B" w14:textId="77777777" w:rsidR="00964FF2" w:rsidRDefault="002D243F" w:rsidP="00CC397E">
      <w:pPr>
        <w:pStyle w:val="Odsekzoznamu"/>
        <w:numPr>
          <w:ilvl w:val="2"/>
          <w:numId w:val="7"/>
        </w:numPr>
        <w:tabs>
          <w:tab w:val="left" w:pos="851"/>
          <w:tab w:val="left" w:pos="9781"/>
        </w:tabs>
        <w:ind w:left="851" w:right="572" w:hanging="339"/>
        <w:jc w:val="both"/>
      </w:pPr>
      <w:r>
        <w:t>peňažné toky vyplývajúce z účtovných prípadov v cudzej mene vykazujú v eurách prepočítané referenčným výmenným kurzom určeným a vyhláseným Európskou centrálnou bankou alebo Národnou bankou Slovenska</w:t>
      </w:r>
      <w:r>
        <w:rPr>
          <w:position w:val="6"/>
          <w:sz w:val="14"/>
        </w:rPr>
        <w:t xml:space="preserve">1d) </w:t>
      </w:r>
      <w:r>
        <w:t>ku dňu, ku ktorému sa zostavuje účtovná závierka,</w:t>
      </w:r>
    </w:p>
    <w:p w14:paraId="5161C40C" w14:textId="77777777" w:rsidR="00964FF2" w:rsidRDefault="002D243F" w:rsidP="00CC397E">
      <w:pPr>
        <w:pStyle w:val="Odsekzoznamu"/>
        <w:numPr>
          <w:ilvl w:val="2"/>
          <w:numId w:val="7"/>
        </w:numPr>
        <w:tabs>
          <w:tab w:val="left" w:pos="851"/>
          <w:tab w:val="left" w:pos="9781"/>
        </w:tabs>
        <w:ind w:left="851" w:right="575" w:hanging="339"/>
        <w:jc w:val="both"/>
      </w:pPr>
      <w:r>
        <w:t xml:space="preserve">kurzové rozdiely vykazujú oddelene od peňažných tokov z prevádzkovej činnosti, investičnej činnosti a finančnej činnosti tak, </w:t>
      </w:r>
      <w:r>
        <w:lastRenderedPageBreak/>
        <w:t>aby sa zosúladil stav peňažných prostriedkov a peňažných ekvivalentov na konci bežného účtovného obdobia so stavom k prvému dňu bezprostredne nasledujúceho účtovného obdobia; kurzové rozdiely účtované ku dňu, ku ktorému sa zostavuje účtovná závierka, nie sú peňažnými</w:t>
      </w:r>
      <w:r>
        <w:rPr>
          <w:spacing w:val="-11"/>
        </w:rPr>
        <w:t xml:space="preserve"> </w:t>
      </w:r>
      <w:r>
        <w:t>tokmi,</w:t>
      </w:r>
    </w:p>
    <w:p w14:paraId="5161C40D"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peňažných tokoch pri úrokoch, dividendách a iných podieloch na zisku,</w:t>
      </w:r>
      <w:r w:rsidRPr="000F77DB">
        <w:t xml:space="preserve"> </w:t>
      </w:r>
      <w:r>
        <w:t>pričom</w:t>
      </w:r>
    </w:p>
    <w:p w14:paraId="5161C40E" w14:textId="77777777" w:rsidR="00964FF2" w:rsidRDefault="002D243F" w:rsidP="00CC397E">
      <w:pPr>
        <w:pStyle w:val="Odsekzoznamu"/>
        <w:numPr>
          <w:ilvl w:val="2"/>
          <w:numId w:val="7"/>
        </w:numPr>
        <w:tabs>
          <w:tab w:val="left" w:pos="851"/>
          <w:tab w:val="left" w:pos="9781"/>
        </w:tabs>
        <w:spacing w:line="242" w:lineRule="auto"/>
        <w:ind w:left="851" w:right="579" w:hanging="339"/>
        <w:jc w:val="both"/>
      </w:pPr>
      <w:r>
        <w:t>prijaté a zaplatené úroky, dividendy a iné podiely na zisku, ak sa zahŕňajú do výsledku hospodárenia z bežnej činnosti, uvádzajú sa ako peňažné toky z prevádzkovej</w:t>
      </w:r>
      <w:r>
        <w:rPr>
          <w:spacing w:val="-33"/>
        </w:rPr>
        <w:t xml:space="preserve"> </w:t>
      </w:r>
      <w:r>
        <w:t>činnosti,</w:t>
      </w:r>
    </w:p>
    <w:p w14:paraId="5161C40F" w14:textId="77777777" w:rsidR="00964FF2" w:rsidRDefault="002D243F" w:rsidP="00CC397E">
      <w:pPr>
        <w:pStyle w:val="Odsekzoznamu"/>
        <w:numPr>
          <w:ilvl w:val="2"/>
          <w:numId w:val="7"/>
        </w:numPr>
        <w:tabs>
          <w:tab w:val="left" w:pos="851"/>
          <w:tab w:val="left" w:pos="9781"/>
        </w:tabs>
        <w:ind w:left="851" w:right="574" w:hanging="339"/>
        <w:jc w:val="both"/>
      </w:pPr>
      <w:r>
        <w:t>prijaté úroky, prijaté dividendy a iné podiely na zisku, ak vyjadrujú spôsob návratnosti investícií, uvádzajú sa ako peňažné toky z investičnej</w:t>
      </w:r>
      <w:r>
        <w:rPr>
          <w:spacing w:val="-9"/>
        </w:rPr>
        <w:t xml:space="preserve"> </w:t>
      </w:r>
      <w:r>
        <w:t>činnosti,</w:t>
      </w:r>
    </w:p>
    <w:p w14:paraId="5161C410" w14:textId="77777777" w:rsidR="00964FF2" w:rsidRDefault="002D243F" w:rsidP="00CC397E">
      <w:pPr>
        <w:pStyle w:val="Odsekzoznamu"/>
        <w:numPr>
          <w:ilvl w:val="2"/>
          <w:numId w:val="7"/>
        </w:numPr>
        <w:tabs>
          <w:tab w:val="left" w:pos="851"/>
          <w:tab w:val="left" w:pos="9781"/>
        </w:tabs>
        <w:ind w:left="851" w:right="573" w:hanging="339"/>
        <w:jc w:val="both"/>
      </w:pPr>
      <w:r>
        <w:t>zaplatené úroky, zaplatené dividendy a iné podiely na zisku, ak vyjadrujú výdavky na získanie finančných zdrojov, uvádzajú sa ako peňažné toky z finančnej</w:t>
      </w:r>
      <w:r>
        <w:rPr>
          <w:spacing w:val="-14"/>
        </w:rPr>
        <w:t xml:space="preserve"> </w:t>
      </w:r>
      <w:r>
        <w:t>činnosti,</w:t>
      </w:r>
    </w:p>
    <w:p w14:paraId="5161C411"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peňažných tokoch dane z príjmov účtovnej jednotky, ktoré sa uvádzajú ako samostatná položka, podľa charakteru z prevádzkovej činnosti, finančnej činnosti alebo investičnej</w:t>
      </w:r>
      <w:r w:rsidRPr="000F77DB">
        <w:t xml:space="preserve"> </w:t>
      </w:r>
      <w:r>
        <w:t>činnosti,</w:t>
      </w:r>
    </w:p>
    <w:p w14:paraId="5161C412" w14:textId="77777777" w:rsidR="00964FF2" w:rsidRPr="000F77DB" w:rsidRDefault="002D243F" w:rsidP="00CC397E">
      <w:pPr>
        <w:pStyle w:val="Odsekzoznamu"/>
        <w:numPr>
          <w:ilvl w:val="1"/>
          <w:numId w:val="7"/>
        </w:numPr>
        <w:tabs>
          <w:tab w:val="left" w:pos="426"/>
          <w:tab w:val="left" w:pos="9781"/>
        </w:tabs>
        <w:spacing w:before="1"/>
        <w:ind w:left="426" w:right="570" w:hanging="284"/>
        <w:jc w:val="both"/>
      </w:pPr>
      <w:r>
        <w:t>skutočnostiach, ktoré nemajú priamy vplyv na peňažné toky,</w:t>
      </w:r>
      <w:r w:rsidRPr="000F77DB">
        <w:t xml:space="preserve"> </w:t>
      </w:r>
      <w:r>
        <w:t>ale</w:t>
      </w:r>
    </w:p>
    <w:p w14:paraId="5161C413" w14:textId="77777777" w:rsidR="00964FF2" w:rsidRDefault="002D243F" w:rsidP="00CC397E">
      <w:pPr>
        <w:pStyle w:val="Odsekzoznamu"/>
        <w:numPr>
          <w:ilvl w:val="2"/>
          <w:numId w:val="7"/>
        </w:numPr>
        <w:tabs>
          <w:tab w:val="left" w:pos="851"/>
          <w:tab w:val="left" w:pos="1936"/>
          <w:tab w:val="left" w:pos="1937"/>
          <w:tab w:val="left" w:pos="9781"/>
        </w:tabs>
        <w:ind w:left="851" w:right="574" w:hanging="358"/>
        <w:jc w:val="both"/>
      </w:pPr>
      <w:r>
        <w:t>ovplyvňujú v bežnom účtovnom období štruktúru majetku, záväzkov a vlastného imania účtovnej jednotky a vznikajú z investičnej činnosti a finančnej</w:t>
      </w:r>
      <w:r>
        <w:rPr>
          <w:spacing w:val="-13"/>
        </w:rPr>
        <w:t xml:space="preserve"> </w:t>
      </w:r>
      <w:r>
        <w:t>činnosti,</w:t>
      </w:r>
    </w:p>
    <w:p w14:paraId="5161C414" w14:textId="77777777" w:rsidR="00964FF2" w:rsidRDefault="002D243F" w:rsidP="00CC397E">
      <w:pPr>
        <w:pStyle w:val="Odsekzoznamu"/>
        <w:numPr>
          <w:ilvl w:val="2"/>
          <w:numId w:val="7"/>
        </w:numPr>
        <w:tabs>
          <w:tab w:val="left" w:pos="851"/>
          <w:tab w:val="left" w:pos="1936"/>
          <w:tab w:val="left" w:pos="1937"/>
          <w:tab w:val="left" w:pos="9781"/>
        </w:tabs>
        <w:ind w:left="851" w:right="573" w:hanging="358"/>
        <w:jc w:val="both"/>
      </w:pPr>
      <w:r>
        <w:t>vplývajú na výsledok hospodárenia z bežnej činnosti; uvádzajú sa len, ak sa použije nepriama metóda vykazovania peňažných tokov z prevádzkovej</w:t>
      </w:r>
      <w:r>
        <w:rPr>
          <w:spacing w:val="-12"/>
        </w:rPr>
        <w:t xml:space="preserve"> </w:t>
      </w:r>
      <w:r>
        <w:t>činnosti.</w:t>
      </w:r>
    </w:p>
    <w:p w14:paraId="72F17757" w14:textId="5C980317" w:rsidR="00F97836" w:rsidRDefault="009B2824" w:rsidP="00F97836">
      <w:pPr>
        <w:pStyle w:val="Zkladntext"/>
        <w:tabs>
          <w:tab w:val="left" w:pos="9781"/>
        </w:tabs>
        <w:spacing w:before="8"/>
        <w:ind w:left="438"/>
        <w:jc w:val="both"/>
        <w:rPr>
          <w:sz w:val="17"/>
        </w:rPr>
      </w:pPr>
      <w:r>
        <w:rPr>
          <w:noProof/>
          <w:lang w:eastAsia="sk-SK"/>
        </w:rPr>
        <mc:AlternateContent>
          <mc:Choice Requires="wps">
            <w:drawing>
              <wp:anchor distT="0" distB="0" distL="0" distR="0" simplePos="0" relativeHeight="487596544" behindDoc="1" locked="0" layoutInCell="1" allowOverlap="1" wp14:anchorId="77B4ECE8" wp14:editId="3AB21337">
                <wp:simplePos x="0" y="0"/>
                <wp:positionH relativeFrom="page">
                  <wp:posOffset>901065</wp:posOffset>
                </wp:positionH>
                <wp:positionV relativeFrom="paragraph">
                  <wp:posOffset>153670</wp:posOffset>
                </wp:positionV>
                <wp:extent cx="1828800" cy="7620"/>
                <wp:effectExtent l="0" t="0" r="0" b="0"/>
                <wp:wrapTopAndBottom/>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3A91" id="Rectangle 20" o:spid="_x0000_s1026" style="position:absolute;margin-left:70.95pt;margin-top:12.1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" fillcolor="black" stroked="f">
                <w10:wrap type="topAndBottom" anchorx="page"/>
              </v:rect>
            </w:pict>
          </mc:Fallback>
        </mc:AlternateContent>
      </w:r>
    </w:p>
    <w:p w14:paraId="1C466385" w14:textId="1ABA5832" w:rsidR="00F97836" w:rsidRPr="00F97836" w:rsidRDefault="00F97836" w:rsidP="00F97836">
      <w:pPr>
        <w:pStyle w:val="Odsekzoznamu"/>
        <w:tabs>
          <w:tab w:val="left" w:pos="9781"/>
        </w:tabs>
        <w:spacing w:before="76"/>
        <w:ind w:left="438" w:right="851" w:firstLine="0"/>
        <w:jc w:val="both"/>
        <w:rPr>
          <w:sz w:val="20"/>
        </w:rPr>
      </w:pPr>
      <w:r w:rsidRPr="00F97836">
        <w:rPr>
          <w:position w:val="5"/>
          <w:sz w:val="13"/>
        </w:rPr>
        <w:t xml:space="preserve">1d) </w:t>
      </w:r>
      <w:r w:rsidRPr="00F97836">
        <w:rPr>
          <w:sz w:val="20"/>
        </w:rPr>
        <w:t>Čl. 12 ods. 12.1 Protokolu o Štatúte Európskeho systému centrálnych bánk a Európskej centrálnej banky (Ú. v. EÚ C 321E, 29.12.2006)</w:t>
      </w:r>
      <w:r>
        <w:rPr>
          <w:sz w:val="20"/>
        </w:rPr>
        <w:t xml:space="preserve"> </w:t>
      </w:r>
      <w:r w:rsidRPr="00F97836">
        <w:rPr>
          <w:sz w:val="20"/>
        </w:rPr>
        <w:t>§ 28 ods. 2 zákona Národnej rady Slovenskej republiky č. 566/1992 Zb. o Národnej banke Slovenska v znení zákona č. 659/2007 Z. z.</w:t>
      </w:r>
    </w:p>
    <w:p w14:paraId="5364AF0C" w14:textId="77777777" w:rsidR="00F97836" w:rsidRDefault="00F97836" w:rsidP="00F97836">
      <w:pPr>
        <w:tabs>
          <w:tab w:val="left" w:pos="9781"/>
        </w:tabs>
        <w:jc w:val="both"/>
        <w:rPr>
          <w:sz w:val="20"/>
        </w:rPr>
      </w:pPr>
    </w:p>
    <w:p w14:paraId="095ECDD8" w14:textId="77777777" w:rsidR="00F97836" w:rsidRDefault="00F97836" w:rsidP="00F97836">
      <w:pPr>
        <w:tabs>
          <w:tab w:val="left" w:pos="9781"/>
        </w:tabs>
        <w:jc w:val="both"/>
        <w:rPr>
          <w:sz w:val="20"/>
        </w:rPr>
      </w:pPr>
    </w:p>
    <w:p w14:paraId="5161C416" w14:textId="77777777" w:rsidR="00964FF2" w:rsidRPr="00DE720B" w:rsidRDefault="002D243F" w:rsidP="00CC397E">
      <w:pPr>
        <w:pStyle w:val="Nadpis1"/>
        <w:numPr>
          <w:ilvl w:val="0"/>
          <w:numId w:val="7"/>
        </w:numPr>
        <w:tabs>
          <w:tab w:val="left" w:pos="284"/>
          <w:tab w:val="left" w:pos="9781"/>
        </w:tabs>
        <w:ind w:left="284" w:right="576"/>
        <w:jc w:val="both"/>
        <w:rPr>
          <w:sz w:val="24"/>
        </w:rPr>
      </w:pPr>
      <w:r w:rsidRPr="00DE720B">
        <w:rPr>
          <w:sz w:val="24"/>
        </w:rPr>
        <w:t>V  prehľade  peňažných   tokov   sa   pri   použití   priamej   metódy   vykazovania   peňažných   tokov  z prevádzkovej činnosti môžu uvádzať jeho položky v takomto usporiadaní a s týmto</w:t>
      </w:r>
      <w:r w:rsidRPr="00DE720B">
        <w:rPr>
          <w:spacing w:val="-18"/>
          <w:sz w:val="24"/>
        </w:rPr>
        <w:t xml:space="preserve"> </w:t>
      </w:r>
      <w:r w:rsidRPr="00DE720B">
        <w:rPr>
          <w:sz w:val="24"/>
        </w:rPr>
        <w:t>označením:</w:t>
      </w:r>
    </w:p>
    <w:p w14:paraId="5161C417" w14:textId="77777777" w:rsidR="00964FF2" w:rsidRDefault="00964FF2" w:rsidP="00CC397E">
      <w:pPr>
        <w:pStyle w:val="Zkladntext"/>
        <w:tabs>
          <w:tab w:val="left" w:pos="9781"/>
        </w:tabs>
        <w:spacing w:before="10"/>
        <w:jc w:val="both"/>
        <w:rPr>
          <w:b/>
          <w:sz w:val="21"/>
        </w:rPr>
      </w:pPr>
    </w:p>
    <w:p w14:paraId="5161C418" w14:textId="77777777" w:rsidR="00964FF2" w:rsidRDefault="002D243F" w:rsidP="00CC397E">
      <w:pPr>
        <w:tabs>
          <w:tab w:val="left" w:pos="2262"/>
          <w:tab w:val="left" w:pos="9781"/>
        </w:tabs>
        <w:ind w:left="498"/>
        <w:jc w:val="both"/>
        <w:rPr>
          <w:b/>
        </w:rPr>
      </w:pPr>
      <w:r>
        <w:rPr>
          <w:b/>
        </w:rPr>
        <w:t>Označenie</w:t>
      </w:r>
      <w:r>
        <w:rPr>
          <w:b/>
        </w:rPr>
        <w:tab/>
        <w:t>Obsah</w:t>
      </w:r>
    </w:p>
    <w:p w14:paraId="5161C419" w14:textId="77777777" w:rsidR="00964FF2" w:rsidRDefault="002D243F" w:rsidP="00CC397E">
      <w:pPr>
        <w:pStyle w:val="Nadpis1"/>
        <w:tabs>
          <w:tab w:val="left" w:pos="2313"/>
          <w:tab w:val="left" w:pos="9781"/>
        </w:tabs>
        <w:spacing w:before="2" w:after="21"/>
        <w:ind w:left="498"/>
        <w:jc w:val="both"/>
      </w:pPr>
      <w:r>
        <w:t>položky</w:t>
      </w:r>
      <w:r>
        <w:tab/>
        <w:t>položky</w:t>
      </w:r>
    </w:p>
    <w:p w14:paraId="5161C41A" w14:textId="76FD01B4"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3" wp14:editId="76716357">
                <wp:extent cx="5798185" cy="1841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6" name="Rectangle 15"/>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3908FA" id="Group 14"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">
                <v:rect id="Rectangle 15"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14:paraId="5161C41B" w14:textId="77777777" w:rsidR="00964FF2" w:rsidRDefault="00964FF2" w:rsidP="00CC397E">
      <w:pPr>
        <w:pStyle w:val="Zkladntext"/>
        <w:tabs>
          <w:tab w:val="left" w:pos="9781"/>
        </w:tabs>
        <w:spacing w:before="3"/>
        <w:jc w:val="both"/>
        <w:rPr>
          <w:b/>
          <w:sz w:val="13"/>
        </w:rPr>
      </w:pPr>
    </w:p>
    <w:p w14:paraId="5161C41C" w14:textId="77777777" w:rsidR="00964FF2" w:rsidRDefault="002D243F" w:rsidP="00CC397E">
      <w:pPr>
        <w:tabs>
          <w:tab w:val="left" w:pos="4387"/>
          <w:tab w:val="left" w:pos="9781"/>
        </w:tabs>
        <w:spacing w:before="101" w:line="252" w:lineRule="exact"/>
        <w:ind w:left="498"/>
        <w:jc w:val="both"/>
        <w:rPr>
          <w:b/>
        </w:rPr>
      </w:pPr>
      <w:r>
        <w:rPr>
          <w:rFonts w:ascii="Times New Roman" w:hAnsi="Times New Roman"/>
          <w:spacing w:val="-56"/>
          <w:u w:val="single"/>
        </w:rPr>
        <w:t xml:space="preserve"> </w:t>
      </w:r>
      <w:r>
        <w:rPr>
          <w:b/>
          <w:u w:val="single"/>
        </w:rPr>
        <w:t>Peňažné toky z prevádzkovej</w:t>
      </w:r>
      <w:r>
        <w:rPr>
          <w:b/>
          <w:spacing w:val="-19"/>
          <w:u w:val="single"/>
        </w:rPr>
        <w:t xml:space="preserve"> </w:t>
      </w:r>
      <w:r>
        <w:rPr>
          <w:b/>
          <w:u w:val="single"/>
        </w:rPr>
        <w:t>činnosti</w:t>
      </w:r>
      <w:r>
        <w:rPr>
          <w:b/>
          <w:u w:val="single"/>
        </w:rPr>
        <w:tab/>
      </w:r>
    </w:p>
    <w:p w14:paraId="5161C41D" w14:textId="77777777" w:rsidR="00964FF2" w:rsidRDefault="002D243F" w:rsidP="00CC397E">
      <w:pPr>
        <w:pStyle w:val="Zkladntext"/>
        <w:tabs>
          <w:tab w:val="left" w:pos="2262"/>
          <w:tab w:val="left" w:pos="9781"/>
        </w:tabs>
        <w:spacing w:line="252" w:lineRule="exact"/>
        <w:ind w:left="846"/>
        <w:jc w:val="both"/>
      </w:pPr>
      <w:r>
        <w:lastRenderedPageBreak/>
        <w:t>A.</w:t>
      </w:r>
      <w:r>
        <w:rPr>
          <w:spacing w:val="-1"/>
        </w:rPr>
        <w:t xml:space="preserve"> </w:t>
      </w:r>
      <w:r>
        <w:t>1.</w:t>
      </w:r>
      <w:r>
        <w:tab/>
        <w:t>Príjmy z predaja tovaru</w:t>
      </w:r>
      <w:r>
        <w:rPr>
          <w:spacing w:val="-8"/>
        </w:rPr>
        <w:t xml:space="preserve"> </w:t>
      </w:r>
      <w:r>
        <w:t>(+)</w:t>
      </w:r>
    </w:p>
    <w:p w14:paraId="5161C41E"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2.</w:t>
      </w:r>
      <w:r>
        <w:tab/>
        <w:t>Výdavky na nákup tovaru</w:t>
      </w:r>
      <w:r>
        <w:rPr>
          <w:spacing w:val="-2"/>
        </w:rPr>
        <w:t xml:space="preserve"> </w:t>
      </w:r>
      <w:r>
        <w:t>(-)</w:t>
      </w:r>
    </w:p>
    <w:p w14:paraId="5161C41F"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3.</w:t>
      </w:r>
      <w:r>
        <w:tab/>
        <w:t>Príjmy z predaja vlastných výrobkov</w:t>
      </w:r>
      <w:r>
        <w:rPr>
          <w:spacing w:val="-2"/>
        </w:rPr>
        <w:t xml:space="preserve"> </w:t>
      </w:r>
      <w:r>
        <w:t>(+)</w:t>
      </w:r>
    </w:p>
    <w:p w14:paraId="5161C420"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4.</w:t>
      </w:r>
      <w:r>
        <w:tab/>
        <w:t>Príjmy z predaja služieb</w:t>
      </w:r>
      <w:r>
        <w:rPr>
          <w:spacing w:val="-1"/>
        </w:rPr>
        <w:t xml:space="preserve"> </w:t>
      </w:r>
      <w:r>
        <w:t>(+)</w:t>
      </w:r>
    </w:p>
    <w:p w14:paraId="5161C421" w14:textId="77777777" w:rsidR="00964FF2" w:rsidRDefault="002D243F" w:rsidP="00CC397E">
      <w:pPr>
        <w:pStyle w:val="Zkladntext"/>
        <w:tabs>
          <w:tab w:val="left" w:pos="2262"/>
          <w:tab w:val="left" w:pos="9781"/>
        </w:tabs>
        <w:spacing w:before="2" w:line="252" w:lineRule="exact"/>
        <w:ind w:left="846"/>
        <w:jc w:val="both"/>
      </w:pPr>
      <w:r>
        <w:t>A.</w:t>
      </w:r>
      <w:r>
        <w:rPr>
          <w:spacing w:val="-1"/>
        </w:rPr>
        <w:t xml:space="preserve"> </w:t>
      </w:r>
      <w:r>
        <w:t>5.</w:t>
      </w:r>
      <w:r>
        <w:tab/>
        <w:t>Výdavky na obstaranie materiálu, energie a ostatných neskladovateľných dodávok</w:t>
      </w:r>
      <w:r>
        <w:rPr>
          <w:spacing w:val="-20"/>
        </w:rPr>
        <w:t xml:space="preserve"> </w:t>
      </w:r>
      <w:r>
        <w:t>(-)</w:t>
      </w:r>
    </w:p>
    <w:p w14:paraId="5161C422"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6.</w:t>
      </w:r>
      <w:r>
        <w:tab/>
        <w:t>Výdavky na služby</w:t>
      </w:r>
      <w:r>
        <w:rPr>
          <w:spacing w:val="-2"/>
        </w:rPr>
        <w:t xml:space="preserve"> </w:t>
      </w:r>
      <w:r>
        <w:t>(-)</w:t>
      </w:r>
    </w:p>
    <w:p w14:paraId="5161C423"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7.</w:t>
      </w:r>
      <w:r>
        <w:tab/>
        <w:t>Výdavky na osobné náklady</w:t>
      </w:r>
      <w:r>
        <w:rPr>
          <w:spacing w:val="-2"/>
        </w:rPr>
        <w:t xml:space="preserve"> </w:t>
      </w:r>
      <w:r>
        <w:t>(-)</w:t>
      </w:r>
    </w:p>
    <w:p w14:paraId="5161C424" w14:textId="77777777" w:rsidR="00964FF2" w:rsidRDefault="002D243F" w:rsidP="00CC397E">
      <w:pPr>
        <w:pStyle w:val="Zkladntext"/>
        <w:tabs>
          <w:tab w:val="left" w:pos="2262"/>
          <w:tab w:val="left" w:pos="9781"/>
        </w:tabs>
        <w:ind w:left="2262" w:right="572" w:hanging="1416"/>
        <w:jc w:val="both"/>
      </w:pPr>
      <w:r>
        <w:t>A.</w:t>
      </w:r>
      <w:r>
        <w:rPr>
          <w:spacing w:val="-1"/>
        </w:rPr>
        <w:t xml:space="preserve"> </w:t>
      </w:r>
      <w:r>
        <w:t>8.</w:t>
      </w:r>
      <w:r>
        <w:tab/>
        <w:t>Výdavky na dane a poplatky, s výnimkou výdavkov na daň z príjmov účtovnej jednotky (-)</w:t>
      </w:r>
    </w:p>
    <w:p w14:paraId="5161C425"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9.</w:t>
      </w:r>
      <w:r>
        <w:tab/>
        <w:t>Príjmy z predaja cenných papierov určených na predaj alebo na obchodovanie</w:t>
      </w:r>
      <w:r>
        <w:rPr>
          <w:spacing w:val="-20"/>
        </w:rPr>
        <w:t xml:space="preserve"> </w:t>
      </w:r>
      <w:r>
        <w:t>(+)</w:t>
      </w:r>
    </w:p>
    <w:p w14:paraId="5161C426" w14:textId="77777777" w:rsidR="00964FF2" w:rsidRDefault="002D243F" w:rsidP="00CC397E">
      <w:pPr>
        <w:pStyle w:val="Zkladntext"/>
        <w:tabs>
          <w:tab w:val="left" w:pos="2262"/>
          <w:tab w:val="left" w:pos="9781"/>
        </w:tabs>
        <w:spacing w:before="2" w:line="252" w:lineRule="exact"/>
        <w:ind w:left="846"/>
        <w:jc w:val="both"/>
      </w:pPr>
      <w:r>
        <w:t>A.</w:t>
      </w:r>
      <w:r>
        <w:rPr>
          <w:spacing w:val="-1"/>
        </w:rPr>
        <w:t xml:space="preserve"> </w:t>
      </w:r>
      <w:r>
        <w:t>10.</w:t>
      </w:r>
      <w:r>
        <w:tab/>
        <w:t>Výdavky na nákup cenných papierov určených na predaj alebo na obchodovanie</w:t>
      </w:r>
      <w:r>
        <w:rPr>
          <w:spacing w:val="-18"/>
        </w:rPr>
        <w:t xml:space="preserve"> </w:t>
      </w:r>
      <w:r>
        <w:t>(-)</w:t>
      </w:r>
    </w:p>
    <w:p w14:paraId="5161C427" w14:textId="77777777" w:rsidR="00964FF2" w:rsidRDefault="002D243F" w:rsidP="00CC397E">
      <w:pPr>
        <w:pStyle w:val="Zkladntext"/>
        <w:tabs>
          <w:tab w:val="left" w:pos="2262"/>
          <w:tab w:val="left" w:pos="9781"/>
        </w:tabs>
        <w:ind w:left="2262" w:right="621" w:hanging="1416"/>
        <w:jc w:val="both"/>
      </w:pPr>
      <w:r>
        <w:t>A.</w:t>
      </w:r>
      <w:r>
        <w:rPr>
          <w:spacing w:val="-1"/>
        </w:rPr>
        <w:t xml:space="preserve"> </w:t>
      </w:r>
      <w:r>
        <w:t>11.</w:t>
      </w:r>
      <w:r>
        <w:tab/>
        <w:t>Príjmy z uzatvorených zmlúv, ktorých predmetom je právo určené na predaj alebo na obchodovanie (+)</w:t>
      </w:r>
    </w:p>
    <w:p w14:paraId="5161C428" w14:textId="77777777" w:rsidR="00964FF2" w:rsidRDefault="002D243F" w:rsidP="00CC397E">
      <w:pPr>
        <w:pStyle w:val="Zkladntext"/>
        <w:tabs>
          <w:tab w:val="left" w:pos="2262"/>
          <w:tab w:val="left" w:pos="9781"/>
        </w:tabs>
        <w:ind w:left="2262" w:right="621" w:hanging="1416"/>
        <w:jc w:val="both"/>
      </w:pPr>
      <w:r>
        <w:t>A.</w:t>
      </w:r>
      <w:r>
        <w:rPr>
          <w:spacing w:val="-1"/>
        </w:rPr>
        <w:t xml:space="preserve"> </w:t>
      </w:r>
      <w:r>
        <w:t>12.</w:t>
      </w:r>
      <w:r>
        <w:tab/>
        <w:t>Výdavky z uzatvorených zmlúv, ktorých predmetom je právo určené na predaj alebo  na obchodovanie</w:t>
      </w:r>
      <w:r>
        <w:rPr>
          <w:spacing w:val="-1"/>
        </w:rPr>
        <w:t xml:space="preserve"> </w:t>
      </w:r>
      <w:r>
        <w:t>(-)</w:t>
      </w:r>
    </w:p>
    <w:p w14:paraId="5161C429" w14:textId="77777777" w:rsidR="00964FF2" w:rsidRDefault="002D243F" w:rsidP="00CC397E">
      <w:pPr>
        <w:pStyle w:val="Zkladntext"/>
        <w:tabs>
          <w:tab w:val="left" w:pos="2262"/>
          <w:tab w:val="left" w:pos="9781"/>
        </w:tabs>
        <w:ind w:left="2262" w:right="621" w:hanging="1416"/>
        <w:jc w:val="both"/>
      </w:pPr>
      <w:r>
        <w:t>A. 13.</w:t>
      </w:r>
      <w:r>
        <w:tab/>
        <w:t>Príjmy z úverov, ktoré účtovnej jednotke poskytla banka alebo pobočka zahraničnej banky, ak boli úvery poskytnuté na zabezpečenie hlavného predmetu činnosti</w:t>
      </w:r>
      <w:r>
        <w:rPr>
          <w:spacing w:val="-24"/>
        </w:rPr>
        <w:t xml:space="preserve"> </w:t>
      </w:r>
      <w:r>
        <w:t>(+)</w:t>
      </w:r>
    </w:p>
    <w:p w14:paraId="5161C42E" w14:textId="77777777" w:rsidR="00964FF2" w:rsidRDefault="002D243F" w:rsidP="00CC397E">
      <w:pPr>
        <w:pStyle w:val="Zkladntext"/>
        <w:tabs>
          <w:tab w:val="left" w:pos="2262"/>
          <w:tab w:val="left" w:pos="9781"/>
        </w:tabs>
        <w:spacing w:before="76"/>
        <w:ind w:left="2262" w:right="574" w:hanging="1416"/>
        <w:jc w:val="both"/>
      </w:pPr>
      <w:r>
        <w:t>A.</w:t>
      </w:r>
      <w:r>
        <w:rPr>
          <w:spacing w:val="-1"/>
        </w:rPr>
        <w:t xml:space="preserve"> </w:t>
      </w:r>
      <w:r>
        <w:t>14.</w:t>
      </w:r>
      <w:r>
        <w:tab/>
        <w:t>Výdavky na splácanie úverov, ktoré účtovnej jednotke poskytla banka alebo pobočka zahraničnej banky, ak boli úvery poskytnuté na zabezpečenie hlavného predmetu činnosti</w:t>
      </w:r>
      <w:r>
        <w:rPr>
          <w:spacing w:val="-1"/>
        </w:rPr>
        <w:t xml:space="preserve"> </w:t>
      </w:r>
      <w:r>
        <w:t>(-)</w:t>
      </w:r>
    </w:p>
    <w:p w14:paraId="5161C42F" w14:textId="77777777" w:rsidR="00964FF2" w:rsidRDefault="002D243F" w:rsidP="00CC397E">
      <w:pPr>
        <w:pStyle w:val="Zkladntext"/>
        <w:tabs>
          <w:tab w:val="left" w:pos="2262"/>
          <w:tab w:val="left" w:pos="9781"/>
        </w:tabs>
        <w:ind w:left="2262" w:right="576" w:hanging="1416"/>
        <w:jc w:val="both"/>
      </w:pPr>
      <w:r>
        <w:t>A.</w:t>
      </w:r>
      <w:r>
        <w:rPr>
          <w:spacing w:val="-1"/>
        </w:rPr>
        <w:t xml:space="preserve"> </w:t>
      </w:r>
      <w:r>
        <w:t>15.</w:t>
      </w:r>
      <w:r>
        <w:tab/>
        <w:t>Ostatné príjmy z prevádzkových činností, s výnimkou tých, ktoré sa uvádzajú osobitne v iných častiach prehľadu peňažných tokov</w:t>
      </w:r>
      <w:r>
        <w:rPr>
          <w:spacing w:val="-5"/>
        </w:rPr>
        <w:t xml:space="preserve"> </w:t>
      </w:r>
      <w:r>
        <w:t>(+)</w:t>
      </w:r>
    </w:p>
    <w:p w14:paraId="5161C430" w14:textId="77777777" w:rsidR="00964FF2" w:rsidRDefault="002D243F" w:rsidP="00CC397E">
      <w:pPr>
        <w:pStyle w:val="Zkladntext"/>
        <w:tabs>
          <w:tab w:val="left" w:pos="2262"/>
          <w:tab w:val="left" w:pos="9781"/>
        </w:tabs>
        <w:ind w:left="2262" w:right="575" w:hanging="1416"/>
        <w:jc w:val="both"/>
      </w:pPr>
      <w:r>
        <w:t>A.</w:t>
      </w:r>
      <w:r>
        <w:rPr>
          <w:spacing w:val="-1"/>
        </w:rPr>
        <w:t xml:space="preserve"> </w:t>
      </w:r>
      <w:r>
        <w:t>16.</w:t>
      </w:r>
      <w:r>
        <w:tab/>
        <w:t>Ostatné výdavky na prevádzkové činnosti, s výnimkou tých, ktoré sa uvádzajú  osobitne v iných častiach prehľadu peňažných tokov</w:t>
      </w:r>
      <w:r>
        <w:rPr>
          <w:spacing w:val="-8"/>
        </w:rPr>
        <w:t xml:space="preserve"> </w:t>
      </w:r>
      <w:r>
        <w:t>(-)</w:t>
      </w:r>
    </w:p>
    <w:p w14:paraId="5161C431" w14:textId="77777777" w:rsidR="00964FF2" w:rsidRDefault="002D243F" w:rsidP="00CC397E">
      <w:pPr>
        <w:tabs>
          <w:tab w:val="left" w:pos="2265"/>
          <w:tab w:val="left" w:pos="9781"/>
        </w:tabs>
        <w:ind w:left="2265" w:right="570" w:hanging="1419"/>
        <w:jc w:val="both"/>
        <w:rPr>
          <w:b/>
          <w:i/>
        </w:rPr>
      </w:pPr>
      <w:r>
        <w:rPr>
          <w:b/>
          <w:i/>
        </w:rPr>
        <w:t>.</w:t>
      </w:r>
      <w:r>
        <w:rPr>
          <w:b/>
          <w:i/>
        </w:rPr>
        <w:tab/>
        <w:t>Peňažné toky z prevádzkovej činnosti, s výnimkou príjmov a výdavkov, ktoré sa uvádzajú osobitne v iných častiach prehľadu peňažných tokov (+/-), (súčet A.1. až</w:t>
      </w:r>
      <w:r>
        <w:rPr>
          <w:b/>
          <w:i/>
          <w:spacing w:val="-1"/>
        </w:rPr>
        <w:t xml:space="preserve"> </w:t>
      </w:r>
      <w:r>
        <w:rPr>
          <w:b/>
          <w:i/>
        </w:rPr>
        <w:t>A.16.)</w:t>
      </w:r>
    </w:p>
    <w:p w14:paraId="5161C432"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17.</w:t>
      </w:r>
      <w:r>
        <w:tab/>
        <w:t>Prijaté úroky, s výnimkou tých, ktoré sa začleňujú do investičných činností</w:t>
      </w:r>
      <w:r>
        <w:rPr>
          <w:spacing w:val="-18"/>
        </w:rPr>
        <w:t xml:space="preserve"> </w:t>
      </w:r>
      <w:r>
        <w:t>(+)</w:t>
      </w:r>
    </w:p>
    <w:p w14:paraId="5161C433" w14:textId="77777777" w:rsidR="00964FF2" w:rsidRDefault="002D243F" w:rsidP="00CC397E">
      <w:pPr>
        <w:pStyle w:val="Zkladntext"/>
        <w:tabs>
          <w:tab w:val="left" w:pos="2262"/>
          <w:tab w:val="left" w:pos="9781"/>
        </w:tabs>
        <w:ind w:left="2262" w:right="851" w:hanging="1416"/>
        <w:jc w:val="both"/>
      </w:pPr>
      <w:r>
        <w:t>A.</w:t>
      </w:r>
      <w:r>
        <w:rPr>
          <w:spacing w:val="-1"/>
        </w:rPr>
        <w:t xml:space="preserve"> </w:t>
      </w:r>
      <w:r>
        <w:t>18.</w:t>
      </w:r>
      <w:r>
        <w:tab/>
        <w:t>Výdavky na zaplatené úroky, s výnimkou tých, ktoré sa začleňujú do finančných činností</w:t>
      </w:r>
      <w:r>
        <w:rPr>
          <w:spacing w:val="-1"/>
        </w:rPr>
        <w:t xml:space="preserve"> </w:t>
      </w:r>
      <w:r>
        <w:t>(-)</w:t>
      </w:r>
    </w:p>
    <w:p w14:paraId="5161C434" w14:textId="77777777" w:rsidR="00964FF2" w:rsidRDefault="002D243F" w:rsidP="00CC397E">
      <w:pPr>
        <w:pStyle w:val="Zkladntext"/>
        <w:tabs>
          <w:tab w:val="left" w:pos="2262"/>
          <w:tab w:val="left" w:pos="9781"/>
        </w:tabs>
        <w:ind w:left="2262" w:right="851" w:hanging="1416"/>
        <w:jc w:val="both"/>
      </w:pPr>
      <w:r>
        <w:lastRenderedPageBreak/>
        <w:t>A.</w:t>
      </w:r>
      <w:r>
        <w:rPr>
          <w:spacing w:val="-1"/>
        </w:rPr>
        <w:t xml:space="preserve"> </w:t>
      </w:r>
      <w:r>
        <w:t>19.</w:t>
      </w:r>
      <w:r>
        <w:tab/>
        <w:t>Príjmy z dividend a iných podielov na zisku, s výnimkou tých, ktoré sa začleňujú do investičných činností</w:t>
      </w:r>
      <w:r>
        <w:rPr>
          <w:spacing w:val="-7"/>
        </w:rPr>
        <w:t xml:space="preserve"> </w:t>
      </w:r>
      <w:r>
        <w:t>(+)</w:t>
      </w:r>
    </w:p>
    <w:p w14:paraId="5161C435" w14:textId="77777777" w:rsidR="00964FF2" w:rsidRDefault="002D243F" w:rsidP="00CC397E">
      <w:pPr>
        <w:pStyle w:val="Zkladntext"/>
        <w:tabs>
          <w:tab w:val="left" w:pos="2262"/>
          <w:tab w:val="left" w:pos="9781"/>
        </w:tabs>
        <w:spacing w:before="1"/>
        <w:ind w:left="2262" w:right="851" w:hanging="1416"/>
        <w:jc w:val="both"/>
      </w:pPr>
      <w:r>
        <w:t>A.</w:t>
      </w:r>
      <w:r>
        <w:rPr>
          <w:spacing w:val="-1"/>
        </w:rPr>
        <w:t xml:space="preserve"> </w:t>
      </w:r>
      <w:r>
        <w:t>20.</w:t>
      </w:r>
      <w:r>
        <w:tab/>
        <w:t>Výdavky na vyplatené dividendy a iné podiely na zisku, s výnimkou tých, ktoré sa začleňujú do finančných činností</w:t>
      </w:r>
      <w:r>
        <w:rPr>
          <w:spacing w:val="-7"/>
        </w:rPr>
        <w:t xml:space="preserve"> </w:t>
      </w:r>
      <w:r>
        <w:t>(-)</w:t>
      </w:r>
    </w:p>
    <w:p w14:paraId="5161C436" w14:textId="77777777" w:rsidR="00964FF2" w:rsidRDefault="002D243F" w:rsidP="00CC397E">
      <w:pPr>
        <w:tabs>
          <w:tab w:val="left" w:pos="9781"/>
        </w:tabs>
        <w:spacing w:line="251" w:lineRule="exact"/>
        <w:ind w:left="2262"/>
        <w:jc w:val="both"/>
        <w:rPr>
          <w:b/>
          <w:i/>
        </w:rPr>
      </w:pPr>
      <w:r>
        <w:rPr>
          <w:b/>
          <w:i/>
        </w:rPr>
        <w:t>Peňažné toky z prevádzkovej činnosti (+/-), (súčet A.1. až A.20.)</w:t>
      </w:r>
    </w:p>
    <w:p w14:paraId="5161C437" w14:textId="77777777" w:rsidR="00964FF2" w:rsidRDefault="002D243F" w:rsidP="00CC397E">
      <w:pPr>
        <w:pStyle w:val="Zkladntext"/>
        <w:tabs>
          <w:tab w:val="left" w:pos="2265"/>
          <w:tab w:val="left" w:pos="9781"/>
        </w:tabs>
        <w:ind w:left="2265" w:right="621" w:hanging="1419"/>
        <w:jc w:val="both"/>
      </w:pPr>
      <w:r>
        <w:t>A. 21.</w:t>
      </w:r>
      <w:r>
        <w:tab/>
        <w:t>Výdavky na daň z príjmov účtovnej jednotky, s výnimkou tých, ktoré sa začleňujú do investičných činností alebo do finančných činností</w:t>
      </w:r>
      <w:r>
        <w:rPr>
          <w:spacing w:val="-10"/>
        </w:rPr>
        <w:t xml:space="preserve"> </w:t>
      </w:r>
      <w:r>
        <w:t>(-/+)</w:t>
      </w:r>
    </w:p>
    <w:p w14:paraId="5161C438" w14:textId="77777777" w:rsidR="00964FF2" w:rsidRDefault="002D243F" w:rsidP="00CC397E">
      <w:pPr>
        <w:tabs>
          <w:tab w:val="left" w:pos="2262"/>
          <w:tab w:val="left" w:pos="9781"/>
        </w:tabs>
        <w:spacing w:before="1"/>
        <w:ind w:left="2262" w:right="621" w:hanging="1416"/>
        <w:jc w:val="both"/>
      </w:pPr>
      <w:r>
        <w:t>A.</w:t>
      </w:r>
      <w:r>
        <w:rPr>
          <w:spacing w:val="-1"/>
        </w:rPr>
        <w:t xml:space="preserve"> </w:t>
      </w:r>
      <w:r>
        <w:t>22.</w:t>
      </w:r>
      <w:r>
        <w:tab/>
        <w:t xml:space="preserve">Príjmy </w:t>
      </w:r>
      <w:r>
        <w:rPr>
          <w:b/>
        </w:rPr>
        <w:t xml:space="preserve">výnimočného rozsahu alebo výskytu </w:t>
      </w:r>
      <w:r>
        <w:t>vzťahujúce sa na prevádzkovú činnosť (+)</w:t>
      </w:r>
    </w:p>
    <w:p w14:paraId="5161C439" w14:textId="77777777" w:rsidR="00964FF2" w:rsidRDefault="002D243F" w:rsidP="00CC397E">
      <w:pPr>
        <w:tabs>
          <w:tab w:val="left" w:pos="2262"/>
          <w:tab w:val="left" w:pos="9781"/>
        </w:tabs>
        <w:ind w:left="2262" w:right="851" w:hanging="1416"/>
        <w:jc w:val="both"/>
      </w:pPr>
      <w:r>
        <w:t>A.</w:t>
      </w:r>
      <w:r>
        <w:rPr>
          <w:spacing w:val="-1"/>
        </w:rPr>
        <w:t xml:space="preserve"> </w:t>
      </w:r>
      <w:r>
        <w:t>23.</w:t>
      </w:r>
      <w:r>
        <w:tab/>
        <w:t xml:space="preserve">Výdavky </w:t>
      </w:r>
      <w:r>
        <w:rPr>
          <w:b/>
        </w:rPr>
        <w:t xml:space="preserve">výnimočného rozsahu alebo výskytu </w:t>
      </w:r>
      <w:r>
        <w:t>vzťahujúce sa na prevádzkovú činnosť</w:t>
      </w:r>
      <w:r>
        <w:rPr>
          <w:spacing w:val="-1"/>
        </w:rPr>
        <w:t xml:space="preserve"> </w:t>
      </w:r>
      <w:r>
        <w:t>(-)</w:t>
      </w:r>
    </w:p>
    <w:p w14:paraId="5161C43A" w14:textId="77777777" w:rsidR="00964FF2" w:rsidRDefault="002D243F" w:rsidP="00CC397E">
      <w:pPr>
        <w:pStyle w:val="Odsekzoznamu"/>
        <w:numPr>
          <w:ilvl w:val="0"/>
          <w:numId w:val="6"/>
        </w:numPr>
        <w:tabs>
          <w:tab w:val="left" w:pos="2233"/>
          <w:tab w:val="left" w:pos="2234"/>
          <w:tab w:val="left" w:pos="9781"/>
        </w:tabs>
        <w:jc w:val="both"/>
        <w:rPr>
          <w:b/>
          <w:i/>
        </w:rPr>
      </w:pPr>
      <w:r>
        <w:rPr>
          <w:b/>
          <w:i/>
        </w:rPr>
        <w:t>Čisté peňažné toky z prevádzkovej činnosti (súčet A.1. až</w:t>
      </w:r>
      <w:r>
        <w:rPr>
          <w:b/>
          <w:i/>
          <w:spacing w:val="-14"/>
        </w:rPr>
        <w:t xml:space="preserve"> </w:t>
      </w:r>
      <w:r>
        <w:rPr>
          <w:b/>
          <w:i/>
        </w:rPr>
        <w:t>A.23.)</w:t>
      </w:r>
    </w:p>
    <w:p w14:paraId="5161C43B" w14:textId="77777777" w:rsidR="00964FF2" w:rsidRDefault="00964FF2" w:rsidP="00CC397E">
      <w:pPr>
        <w:pStyle w:val="Zkladntext"/>
        <w:tabs>
          <w:tab w:val="left" w:pos="9781"/>
        </w:tabs>
        <w:jc w:val="both"/>
        <w:rPr>
          <w:b/>
          <w:i/>
        </w:rPr>
      </w:pPr>
    </w:p>
    <w:p w14:paraId="5161C43C" w14:textId="77777777" w:rsidR="00964FF2" w:rsidRDefault="002D243F" w:rsidP="00CC397E">
      <w:pPr>
        <w:pStyle w:val="Nadpis1"/>
        <w:tabs>
          <w:tab w:val="left" w:pos="2262"/>
          <w:tab w:val="left" w:pos="9781"/>
        </w:tabs>
        <w:ind w:left="498"/>
        <w:jc w:val="both"/>
      </w:pPr>
      <w:r>
        <w:t>Označenie</w:t>
      </w:r>
      <w:r>
        <w:tab/>
        <w:t>Obsah</w:t>
      </w:r>
    </w:p>
    <w:p w14:paraId="5161C43D" w14:textId="77777777" w:rsidR="00964FF2" w:rsidRDefault="002D243F" w:rsidP="00CC397E">
      <w:pPr>
        <w:tabs>
          <w:tab w:val="left" w:pos="2313"/>
          <w:tab w:val="left" w:pos="9781"/>
        </w:tabs>
        <w:spacing w:before="2" w:after="21"/>
        <w:ind w:left="498"/>
        <w:jc w:val="both"/>
        <w:rPr>
          <w:b/>
        </w:rPr>
      </w:pPr>
      <w:r>
        <w:rPr>
          <w:b/>
        </w:rPr>
        <w:t>položky</w:t>
      </w:r>
      <w:r>
        <w:rPr>
          <w:b/>
        </w:rPr>
        <w:tab/>
        <w:t>položky</w:t>
      </w:r>
    </w:p>
    <w:p w14:paraId="5161C43E" w14:textId="246B6DAA"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6" wp14:editId="6A42EC2D">
                <wp:extent cx="5798185" cy="18415"/>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4"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6F3166"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">
                <v:rect id="Rectangle 12"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p w14:paraId="5161C43F" w14:textId="77777777" w:rsidR="00964FF2" w:rsidRDefault="00964FF2" w:rsidP="00CC397E">
      <w:pPr>
        <w:pStyle w:val="Zkladntext"/>
        <w:tabs>
          <w:tab w:val="left" w:pos="9781"/>
        </w:tabs>
        <w:spacing w:before="1"/>
        <w:jc w:val="both"/>
        <w:rPr>
          <w:b/>
          <w:sz w:val="13"/>
        </w:rPr>
      </w:pPr>
    </w:p>
    <w:p w14:paraId="5161C440" w14:textId="77777777" w:rsidR="00964FF2" w:rsidRDefault="002D243F" w:rsidP="00CC397E">
      <w:pPr>
        <w:tabs>
          <w:tab w:val="left" w:pos="9781"/>
        </w:tabs>
        <w:spacing w:before="100" w:line="252" w:lineRule="exact"/>
        <w:ind w:left="498"/>
        <w:jc w:val="both"/>
        <w:rPr>
          <w:b/>
        </w:rPr>
      </w:pPr>
      <w:r>
        <w:rPr>
          <w:rFonts w:ascii="Times New Roman" w:hAnsi="Times New Roman"/>
          <w:spacing w:val="-56"/>
          <w:u w:val="single"/>
        </w:rPr>
        <w:t xml:space="preserve"> </w:t>
      </w:r>
      <w:r>
        <w:rPr>
          <w:b/>
          <w:u w:val="single"/>
        </w:rPr>
        <w:t>Peňažné toky z investičnej činnosti</w:t>
      </w:r>
    </w:p>
    <w:p w14:paraId="5161C441" w14:textId="77777777" w:rsidR="00964FF2" w:rsidRDefault="002D243F" w:rsidP="00CC397E">
      <w:pPr>
        <w:pStyle w:val="Odsekzoznamu"/>
        <w:numPr>
          <w:ilvl w:val="0"/>
          <w:numId w:val="6"/>
        </w:numPr>
        <w:tabs>
          <w:tab w:val="left" w:pos="1068"/>
          <w:tab w:val="left" w:pos="2262"/>
          <w:tab w:val="left" w:pos="9781"/>
        </w:tabs>
        <w:spacing w:line="252" w:lineRule="exact"/>
        <w:ind w:left="1067" w:hanging="222"/>
        <w:jc w:val="both"/>
        <w:rPr>
          <w:i/>
        </w:rPr>
      </w:pPr>
      <w:r>
        <w:t>1.</w:t>
      </w:r>
      <w:r>
        <w:tab/>
        <w:t>Výdavky na obstaranie dlhodobého nehmotného majetku</w:t>
      </w:r>
      <w:r>
        <w:rPr>
          <w:spacing w:val="-8"/>
        </w:rPr>
        <w:t xml:space="preserve"> </w:t>
      </w:r>
      <w:r>
        <w:t>(-)</w:t>
      </w:r>
      <w:r>
        <w:rPr>
          <w:i/>
          <w:position w:val="6"/>
          <w:sz w:val="14"/>
        </w:rPr>
        <w:t>1</w:t>
      </w:r>
    </w:p>
    <w:p w14:paraId="5161C442" w14:textId="77777777" w:rsidR="00964FF2" w:rsidRDefault="002D243F" w:rsidP="00CC397E">
      <w:pPr>
        <w:pStyle w:val="Zkladntext"/>
        <w:tabs>
          <w:tab w:val="left" w:pos="2262"/>
          <w:tab w:val="left" w:pos="9781"/>
        </w:tabs>
        <w:spacing w:line="252" w:lineRule="exact"/>
        <w:ind w:left="846"/>
        <w:jc w:val="both"/>
        <w:rPr>
          <w:i/>
          <w:sz w:val="14"/>
        </w:rPr>
      </w:pPr>
      <w:r>
        <w:t>B.</w:t>
      </w:r>
      <w:r>
        <w:rPr>
          <w:spacing w:val="-1"/>
        </w:rPr>
        <w:t xml:space="preserve"> </w:t>
      </w:r>
      <w:r>
        <w:t>2.</w:t>
      </w:r>
      <w:r>
        <w:tab/>
        <w:t>Výdavky na obstaranie dlhodobého hmotného majetku</w:t>
      </w:r>
      <w:r>
        <w:rPr>
          <w:spacing w:val="-10"/>
        </w:rPr>
        <w:t xml:space="preserve"> </w:t>
      </w:r>
      <w:r>
        <w:t>(-)</w:t>
      </w:r>
      <w:r>
        <w:rPr>
          <w:i/>
          <w:position w:val="6"/>
          <w:sz w:val="14"/>
        </w:rPr>
        <w:t>1</w:t>
      </w:r>
    </w:p>
    <w:p w14:paraId="5161C443" w14:textId="77777777" w:rsidR="00964FF2" w:rsidRDefault="002D243F" w:rsidP="00CC397E">
      <w:pPr>
        <w:pStyle w:val="Zkladntext"/>
        <w:tabs>
          <w:tab w:val="left" w:pos="2262"/>
          <w:tab w:val="left" w:pos="9781"/>
        </w:tabs>
        <w:spacing w:before="2"/>
        <w:ind w:left="2262" w:right="572" w:hanging="1416"/>
        <w:jc w:val="both"/>
        <w:rPr>
          <w:i/>
          <w:sz w:val="14"/>
        </w:rPr>
      </w:pPr>
      <w:r>
        <w:t>B.</w:t>
      </w:r>
      <w:r>
        <w:rPr>
          <w:spacing w:val="-1"/>
        </w:rPr>
        <w:t xml:space="preserve"> </w:t>
      </w:r>
      <w:r>
        <w:t>3.</w:t>
      </w:r>
      <w:r>
        <w:tab/>
        <w:t>Výdavky na obstaranie dlhodobých cenných papierov a podielov v iných účtovných jednotkách, s výnimkou cenných papierov, ktoré sa považujú za peňažné ekvivalenty  a cenných papierov určených na predaj alebo na obchodovanie</w:t>
      </w:r>
      <w:r>
        <w:rPr>
          <w:spacing w:val="37"/>
        </w:rPr>
        <w:t xml:space="preserve"> </w:t>
      </w:r>
      <w:r>
        <w:t>(-)</w:t>
      </w:r>
      <w:r>
        <w:rPr>
          <w:i/>
          <w:position w:val="6"/>
          <w:sz w:val="14"/>
        </w:rPr>
        <w:t>1</w:t>
      </w:r>
    </w:p>
    <w:p w14:paraId="5161C444" w14:textId="77777777" w:rsidR="00964FF2" w:rsidRDefault="002D243F" w:rsidP="00CC397E">
      <w:pPr>
        <w:pStyle w:val="Zkladntext"/>
        <w:tabs>
          <w:tab w:val="left" w:pos="2262"/>
          <w:tab w:val="left" w:pos="9781"/>
        </w:tabs>
        <w:spacing w:line="251" w:lineRule="exact"/>
        <w:ind w:left="846"/>
        <w:jc w:val="both"/>
      </w:pPr>
      <w:r>
        <w:t>B.</w:t>
      </w:r>
      <w:r>
        <w:rPr>
          <w:spacing w:val="-1"/>
        </w:rPr>
        <w:t xml:space="preserve"> </w:t>
      </w:r>
      <w:r>
        <w:t>4.</w:t>
      </w:r>
      <w:r>
        <w:tab/>
        <w:t>Príjmy z predaja dlhodobého nehmotného majetku</w:t>
      </w:r>
      <w:r>
        <w:rPr>
          <w:spacing w:val="-2"/>
        </w:rPr>
        <w:t xml:space="preserve"> </w:t>
      </w:r>
      <w:r>
        <w:t>(+)</w:t>
      </w:r>
    </w:p>
    <w:p w14:paraId="5161C445" w14:textId="77777777" w:rsidR="00964FF2" w:rsidRDefault="002D243F" w:rsidP="00CC397E">
      <w:pPr>
        <w:pStyle w:val="Zkladntext"/>
        <w:tabs>
          <w:tab w:val="left" w:pos="2262"/>
          <w:tab w:val="left" w:pos="9781"/>
        </w:tabs>
        <w:spacing w:line="252" w:lineRule="exact"/>
        <w:ind w:left="846"/>
        <w:jc w:val="both"/>
      </w:pPr>
      <w:r>
        <w:t>B.</w:t>
      </w:r>
      <w:r>
        <w:rPr>
          <w:spacing w:val="-1"/>
        </w:rPr>
        <w:t xml:space="preserve"> </w:t>
      </w:r>
      <w:r>
        <w:t>5.</w:t>
      </w:r>
      <w:r>
        <w:tab/>
        <w:t>Príjmy z predaja dlhodobého hmotného majetku</w:t>
      </w:r>
      <w:r>
        <w:rPr>
          <w:spacing w:val="-4"/>
        </w:rPr>
        <w:t xml:space="preserve"> </w:t>
      </w:r>
      <w:r>
        <w:t>(+)</w:t>
      </w:r>
    </w:p>
    <w:p w14:paraId="5161C446" w14:textId="77777777" w:rsidR="00964FF2" w:rsidRDefault="002D243F" w:rsidP="00CC397E">
      <w:pPr>
        <w:pStyle w:val="Zkladntext"/>
        <w:tabs>
          <w:tab w:val="left" w:pos="2262"/>
          <w:tab w:val="left" w:pos="9781"/>
        </w:tabs>
        <w:ind w:left="2262" w:right="573" w:hanging="1416"/>
        <w:jc w:val="both"/>
      </w:pPr>
      <w:r>
        <w:t>B.</w:t>
      </w:r>
      <w:r>
        <w:rPr>
          <w:spacing w:val="-1"/>
        </w:rPr>
        <w:t xml:space="preserve"> </w:t>
      </w:r>
      <w:r>
        <w:t>6.</w:t>
      </w:r>
      <w:r>
        <w:tab/>
        <w:t>Príjmy z predaja dlhodobých cenných papierov a podielov v iných účtovných jednotkách, s výnimkou cenných papierov, ktoré sa považujú za peňažné ekvivalenty a cenných papierov určených na predaj alebo na obchodovanie</w:t>
      </w:r>
      <w:r>
        <w:rPr>
          <w:spacing w:val="38"/>
        </w:rPr>
        <w:t xml:space="preserve"> </w:t>
      </w:r>
      <w:r>
        <w:t>(+)</w:t>
      </w:r>
    </w:p>
    <w:p w14:paraId="5161C447" w14:textId="77777777" w:rsidR="00964FF2" w:rsidRDefault="002D243F" w:rsidP="00CC397E">
      <w:pPr>
        <w:pStyle w:val="Zkladntext"/>
        <w:tabs>
          <w:tab w:val="left" w:pos="2262"/>
          <w:tab w:val="left" w:pos="9781"/>
        </w:tabs>
        <w:spacing w:before="1"/>
        <w:ind w:left="2262" w:right="573" w:hanging="1416"/>
        <w:jc w:val="both"/>
      </w:pPr>
      <w:r>
        <w:t>B.</w:t>
      </w:r>
      <w:r>
        <w:rPr>
          <w:spacing w:val="-1"/>
        </w:rPr>
        <w:t xml:space="preserve"> </w:t>
      </w:r>
      <w:r>
        <w:t>7.</w:t>
      </w:r>
      <w:r>
        <w:tab/>
        <w:t xml:space="preserve">Výdavky na dlhodobé pôžičky poskytnuté účtovnou jednotkou inej účtovnej jednotke, ktorá </w:t>
      </w:r>
      <w:r>
        <w:lastRenderedPageBreak/>
        <w:t>je súčasťou konsolidovaného celku</w:t>
      </w:r>
      <w:r>
        <w:rPr>
          <w:spacing w:val="-7"/>
        </w:rPr>
        <w:t xml:space="preserve"> </w:t>
      </w:r>
      <w:r>
        <w:t>(-)</w:t>
      </w:r>
    </w:p>
    <w:p w14:paraId="5161C448" w14:textId="77777777" w:rsidR="00964FF2" w:rsidRDefault="002D243F" w:rsidP="00CC397E">
      <w:pPr>
        <w:pStyle w:val="Zkladntext"/>
        <w:tabs>
          <w:tab w:val="left" w:pos="2265"/>
          <w:tab w:val="left" w:pos="9781"/>
        </w:tabs>
        <w:ind w:left="2265" w:right="579" w:hanging="1419"/>
        <w:jc w:val="both"/>
      </w:pPr>
      <w:r>
        <w:t>B.</w:t>
      </w:r>
      <w:r>
        <w:rPr>
          <w:spacing w:val="-1"/>
        </w:rPr>
        <w:t xml:space="preserve"> </w:t>
      </w:r>
      <w:r>
        <w:t>8.</w:t>
      </w:r>
      <w:r>
        <w:tab/>
        <w:t>Príjmy zo splácania dlhodobých pôžičiek poskytnutých účtovnou jednotkou inej účtovnej jednotke, ktorá je súčasťou konsolidovaného celku</w:t>
      </w:r>
      <w:r>
        <w:rPr>
          <w:spacing w:val="-8"/>
        </w:rPr>
        <w:t xml:space="preserve"> </w:t>
      </w:r>
      <w:r>
        <w:t>(+)</w:t>
      </w:r>
    </w:p>
    <w:p w14:paraId="5161C449" w14:textId="77777777" w:rsidR="00964FF2" w:rsidRDefault="002D243F" w:rsidP="00CC397E">
      <w:pPr>
        <w:pStyle w:val="Zkladntext"/>
        <w:tabs>
          <w:tab w:val="left" w:pos="2265"/>
          <w:tab w:val="left" w:pos="9781"/>
        </w:tabs>
        <w:spacing w:before="1"/>
        <w:ind w:left="2265" w:right="572" w:hanging="1419"/>
        <w:jc w:val="both"/>
      </w:pPr>
      <w:r>
        <w:t>B.</w:t>
      </w:r>
      <w:r>
        <w:rPr>
          <w:spacing w:val="-1"/>
        </w:rPr>
        <w:t xml:space="preserve"> </w:t>
      </w:r>
      <w:r>
        <w:t>9.</w:t>
      </w:r>
      <w:r>
        <w:tab/>
        <w:t>Výdavky  na  dlhodobé   pôžičky   poskytnuté   účtovnou  jednotkou  tretím   osobám,  s výnimkou dlhodobých pôžičiek poskytnutých účtovnej jednotke, ktorá je súčasťou konsolidovaného celku</w:t>
      </w:r>
      <w:r>
        <w:rPr>
          <w:spacing w:val="-1"/>
        </w:rPr>
        <w:t xml:space="preserve"> </w:t>
      </w:r>
      <w:r>
        <w:t>(-)</w:t>
      </w:r>
    </w:p>
    <w:p w14:paraId="5161C44A" w14:textId="77777777" w:rsidR="00964FF2" w:rsidRDefault="002D243F" w:rsidP="00CC397E">
      <w:pPr>
        <w:pStyle w:val="Zkladntext"/>
        <w:tabs>
          <w:tab w:val="left" w:pos="2265"/>
          <w:tab w:val="left" w:pos="9781"/>
        </w:tabs>
        <w:ind w:left="2265" w:right="572" w:hanging="1419"/>
        <w:jc w:val="both"/>
      </w:pPr>
      <w:r>
        <w:t>B.</w:t>
      </w:r>
      <w:r>
        <w:rPr>
          <w:spacing w:val="-1"/>
        </w:rPr>
        <w:t xml:space="preserve"> </w:t>
      </w:r>
      <w:r>
        <w:t>10.</w:t>
      </w:r>
      <w:r>
        <w:tab/>
        <w:t>Príjmy  zo  splácania  pôžičiek  poskytnutých  účtovnou  jednotkou  tretím   osobám,    s výnimkou pôžičiek poskytnutých účtovnej jednotke, ktorá je súčasťou konsolidovaného celku</w:t>
      </w:r>
      <w:r>
        <w:rPr>
          <w:spacing w:val="1"/>
        </w:rPr>
        <w:t xml:space="preserve"> </w:t>
      </w:r>
      <w:r>
        <w:t>(+)</w:t>
      </w:r>
    </w:p>
    <w:p w14:paraId="5161C44B" w14:textId="77777777" w:rsidR="00964FF2" w:rsidRDefault="002D243F" w:rsidP="00CC397E">
      <w:pPr>
        <w:pStyle w:val="Zkladntext"/>
        <w:tabs>
          <w:tab w:val="left" w:pos="2262"/>
          <w:tab w:val="left" w:pos="9781"/>
        </w:tabs>
        <w:spacing w:line="252" w:lineRule="exact"/>
        <w:ind w:left="846"/>
        <w:jc w:val="both"/>
      </w:pPr>
      <w:r>
        <w:t>B. 11.</w:t>
      </w:r>
      <w:r>
        <w:tab/>
        <w:t>Prijaté úroky, s výnimkou tých, ktoré sa začleňujú do prevádzkových činností</w:t>
      </w:r>
      <w:r>
        <w:rPr>
          <w:spacing w:val="-18"/>
        </w:rPr>
        <w:t xml:space="preserve"> </w:t>
      </w:r>
      <w:r>
        <w:t>(+)</w:t>
      </w:r>
    </w:p>
    <w:p w14:paraId="5161C44C" w14:textId="77777777" w:rsidR="00964FF2" w:rsidRDefault="002D243F" w:rsidP="00CC397E">
      <w:pPr>
        <w:pStyle w:val="Zkladntext"/>
        <w:tabs>
          <w:tab w:val="left" w:pos="2262"/>
          <w:tab w:val="left" w:pos="9781"/>
        </w:tabs>
        <w:ind w:left="2262" w:right="575" w:hanging="1416"/>
        <w:jc w:val="both"/>
      </w:pPr>
      <w:r>
        <w:t>B. 12.</w:t>
      </w:r>
      <w:r>
        <w:tab/>
        <w:t>Príjmy z dividend a iných podielov na zisku, s výnimkou tých, ktoré sa začleňujú do prevádzkových činností</w:t>
      </w:r>
      <w:r>
        <w:rPr>
          <w:spacing w:val="-4"/>
        </w:rPr>
        <w:t xml:space="preserve"> </w:t>
      </w:r>
      <w:r>
        <w:t>(+)</w:t>
      </w:r>
    </w:p>
    <w:p w14:paraId="5161C44E" w14:textId="77777777" w:rsidR="00964FF2" w:rsidRDefault="002D243F" w:rsidP="00CC397E">
      <w:pPr>
        <w:pStyle w:val="Zkladntext"/>
        <w:tabs>
          <w:tab w:val="left" w:pos="2262"/>
          <w:tab w:val="left" w:pos="9781"/>
        </w:tabs>
        <w:spacing w:before="76"/>
        <w:ind w:left="2262" w:right="571" w:hanging="1416"/>
        <w:jc w:val="both"/>
      </w:pPr>
      <w:r>
        <w:t>B. 13.</w:t>
      </w:r>
      <w:r>
        <w:tab/>
        <w:t>Výdavky súvisiace s derivátmi s výnimkou, ak sú určené na predaj alebo na obchodovanie alebo, ak sa tieto výdavky považujú za peňažné toky z finančnej  činnosti</w:t>
      </w:r>
      <w:r>
        <w:rPr>
          <w:spacing w:val="-1"/>
        </w:rPr>
        <w:t xml:space="preserve"> </w:t>
      </w:r>
      <w:r>
        <w:t>(-)</w:t>
      </w:r>
    </w:p>
    <w:p w14:paraId="5161C44F" w14:textId="77777777" w:rsidR="00964FF2" w:rsidRDefault="002D243F" w:rsidP="00CC397E">
      <w:pPr>
        <w:pStyle w:val="Zkladntext"/>
        <w:tabs>
          <w:tab w:val="left" w:pos="2265"/>
          <w:tab w:val="left" w:pos="9781"/>
        </w:tabs>
        <w:ind w:left="2265" w:right="571" w:hanging="1419"/>
        <w:jc w:val="both"/>
      </w:pPr>
      <w:r>
        <w:t>B. 14.</w:t>
      </w:r>
      <w:r>
        <w:tab/>
        <w:t>Príjmy súvisiace s derivátmi s výnimkou, ak sú určené na predaj alebo na obchodovanie alebo, ak sa tieto výdavky považujú za peňažné toky z  finančnej činnosti</w:t>
      </w:r>
      <w:r>
        <w:rPr>
          <w:spacing w:val="-1"/>
        </w:rPr>
        <w:t xml:space="preserve"> </w:t>
      </w:r>
      <w:r>
        <w:t>(+)</w:t>
      </w:r>
    </w:p>
    <w:p w14:paraId="5161C450" w14:textId="77777777" w:rsidR="00964FF2" w:rsidRDefault="002D243F" w:rsidP="00CC397E">
      <w:pPr>
        <w:pStyle w:val="Zkladntext"/>
        <w:tabs>
          <w:tab w:val="left" w:pos="2262"/>
          <w:tab w:val="left" w:pos="9781"/>
        </w:tabs>
        <w:ind w:left="2262" w:right="572" w:hanging="1416"/>
        <w:jc w:val="both"/>
      </w:pPr>
      <w:r>
        <w:t>B. 15.</w:t>
      </w:r>
      <w:r>
        <w:tab/>
        <w:t>Výdavky na daň z príjmov účtovnej jednotky, ak je ich možné začleniť do investičných činností</w:t>
      </w:r>
      <w:r>
        <w:rPr>
          <w:spacing w:val="-1"/>
        </w:rPr>
        <w:t xml:space="preserve"> </w:t>
      </w:r>
      <w:r>
        <w:t>(-)</w:t>
      </w:r>
    </w:p>
    <w:p w14:paraId="5161C451" w14:textId="77777777" w:rsidR="00964FF2" w:rsidRDefault="002D243F" w:rsidP="00CC397E">
      <w:pPr>
        <w:tabs>
          <w:tab w:val="left" w:pos="2262"/>
          <w:tab w:val="left" w:pos="9781"/>
        </w:tabs>
        <w:spacing w:line="251" w:lineRule="exact"/>
        <w:ind w:left="846"/>
        <w:jc w:val="both"/>
      </w:pPr>
      <w:r>
        <w:t>B. 16.</w:t>
      </w:r>
      <w:r>
        <w:tab/>
        <w:t xml:space="preserve">Príjmy </w:t>
      </w:r>
      <w:r>
        <w:rPr>
          <w:b/>
        </w:rPr>
        <w:t xml:space="preserve">výnimočného rozsahu alebo výskytu </w:t>
      </w:r>
      <w:r>
        <w:t>vzťahujúce sa na investičnú činnosť</w:t>
      </w:r>
      <w:r>
        <w:rPr>
          <w:spacing w:val="-17"/>
        </w:rPr>
        <w:t xml:space="preserve"> </w:t>
      </w:r>
      <w:r>
        <w:t>(+)</w:t>
      </w:r>
    </w:p>
    <w:p w14:paraId="5161C452" w14:textId="77777777" w:rsidR="00964FF2" w:rsidRDefault="002D243F" w:rsidP="00CC397E">
      <w:pPr>
        <w:tabs>
          <w:tab w:val="left" w:pos="2262"/>
          <w:tab w:val="left" w:pos="9781"/>
        </w:tabs>
        <w:ind w:left="2262" w:right="571" w:hanging="1416"/>
        <w:jc w:val="both"/>
      </w:pPr>
      <w:r>
        <w:t>B. 17.</w:t>
      </w:r>
      <w:r>
        <w:tab/>
        <w:t xml:space="preserve">Výdavky </w:t>
      </w:r>
      <w:r>
        <w:rPr>
          <w:b/>
        </w:rPr>
        <w:t xml:space="preserve">výnimočného rozsahu alebo výskytu </w:t>
      </w:r>
      <w:r>
        <w:t>vzťahujúce sa na investičnú činnosť (-)</w:t>
      </w:r>
    </w:p>
    <w:p w14:paraId="5161C453" w14:textId="77777777" w:rsidR="00964FF2" w:rsidRDefault="002D243F" w:rsidP="00CC397E">
      <w:pPr>
        <w:pStyle w:val="Zkladntext"/>
        <w:tabs>
          <w:tab w:val="left" w:pos="2262"/>
          <w:tab w:val="left" w:pos="9781"/>
        </w:tabs>
        <w:spacing w:before="1"/>
        <w:ind w:left="846"/>
        <w:jc w:val="both"/>
      </w:pPr>
      <w:r>
        <w:t>B. 18.</w:t>
      </w:r>
      <w:r>
        <w:tab/>
        <w:t>Ostatné príjmy vzťahujúce sa na investičnú činnosť</w:t>
      </w:r>
      <w:r>
        <w:rPr>
          <w:spacing w:val="-9"/>
        </w:rPr>
        <w:t xml:space="preserve"> </w:t>
      </w:r>
      <w:r>
        <w:t>(+)</w:t>
      </w:r>
    </w:p>
    <w:p w14:paraId="5161C454" w14:textId="77777777" w:rsidR="00964FF2" w:rsidRDefault="002D243F" w:rsidP="00CC397E">
      <w:pPr>
        <w:pStyle w:val="Zkladntext"/>
        <w:tabs>
          <w:tab w:val="left" w:pos="2262"/>
          <w:tab w:val="left" w:pos="9781"/>
        </w:tabs>
        <w:ind w:left="846"/>
        <w:jc w:val="both"/>
      </w:pPr>
      <w:r>
        <w:t>B. 19.</w:t>
      </w:r>
      <w:r>
        <w:tab/>
        <w:t>Ostatné výdavky vzťahujúce sa na investičnú činnosť</w:t>
      </w:r>
      <w:r>
        <w:rPr>
          <w:spacing w:val="-7"/>
        </w:rPr>
        <w:t xml:space="preserve"> </w:t>
      </w:r>
      <w:r>
        <w:t>(-)</w:t>
      </w:r>
    </w:p>
    <w:p w14:paraId="5161C455" w14:textId="77777777" w:rsidR="00964FF2" w:rsidRDefault="002D243F" w:rsidP="00CC397E">
      <w:pPr>
        <w:tabs>
          <w:tab w:val="left" w:pos="2262"/>
          <w:tab w:val="left" w:pos="9781"/>
        </w:tabs>
        <w:ind w:left="897"/>
        <w:jc w:val="both"/>
        <w:rPr>
          <w:b/>
          <w:i/>
        </w:rPr>
      </w:pPr>
      <w:r>
        <w:rPr>
          <w:b/>
          <w:i/>
        </w:rPr>
        <w:t>B.</w:t>
      </w:r>
      <w:r>
        <w:rPr>
          <w:b/>
          <w:i/>
        </w:rPr>
        <w:tab/>
        <w:t>Čisté peňažné toky z investičnej činnosti (súčet B. 1. až B.</w:t>
      </w:r>
      <w:r>
        <w:rPr>
          <w:b/>
          <w:i/>
          <w:spacing w:val="-12"/>
        </w:rPr>
        <w:t xml:space="preserve"> </w:t>
      </w:r>
      <w:r>
        <w:rPr>
          <w:b/>
          <w:i/>
        </w:rPr>
        <w:t>19.)</w:t>
      </w:r>
    </w:p>
    <w:p w14:paraId="5161C456" w14:textId="77777777" w:rsidR="00964FF2" w:rsidRDefault="00964FF2" w:rsidP="00CC397E">
      <w:pPr>
        <w:pStyle w:val="Zkladntext"/>
        <w:tabs>
          <w:tab w:val="left" w:pos="9781"/>
        </w:tabs>
        <w:spacing w:before="1"/>
        <w:jc w:val="both"/>
        <w:rPr>
          <w:b/>
          <w:i/>
        </w:rPr>
      </w:pPr>
    </w:p>
    <w:p w14:paraId="5161C457" w14:textId="77777777" w:rsidR="00964FF2" w:rsidRDefault="002D243F" w:rsidP="00CC397E">
      <w:pPr>
        <w:pStyle w:val="Nadpis1"/>
        <w:tabs>
          <w:tab w:val="left" w:pos="2262"/>
          <w:tab w:val="left" w:pos="9781"/>
        </w:tabs>
        <w:ind w:left="846"/>
        <w:jc w:val="both"/>
      </w:pPr>
      <w:r>
        <w:t>Označenie</w:t>
      </w:r>
      <w:r>
        <w:tab/>
        <w:t>Obsah</w:t>
      </w:r>
    </w:p>
    <w:p w14:paraId="5161C458" w14:textId="77777777" w:rsidR="00964FF2" w:rsidRDefault="002D243F" w:rsidP="00CC397E">
      <w:pPr>
        <w:tabs>
          <w:tab w:val="left" w:pos="2262"/>
          <w:tab w:val="left" w:pos="9781"/>
        </w:tabs>
        <w:spacing w:before="2" w:after="19"/>
        <w:ind w:left="846"/>
        <w:jc w:val="both"/>
        <w:rPr>
          <w:b/>
        </w:rPr>
      </w:pPr>
      <w:r>
        <w:rPr>
          <w:b/>
        </w:rPr>
        <w:lastRenderedPageBreak/>
        <w:t>položky</w:t>
      </w:r>
      <w:r>
        <w:rPr>
          <w:b/>
        </w:rPr>
        <w:tab/>
        <w:t>položky</w:t>
      </w:r>
    </w:p>
    <w:p w14:paraId="5161C459" w14:textId="641417A4"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8" wp14:editId="230DD0E8">
                <wp:extent cx="5798185" cy="18415"/>
                <wp:effectExtent l="0" t="0" r="0" b="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2" name="Rectangle 10"/>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DA5910" id="Group 9"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">
                <v:rect id="Rectangle 10"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14:paraId="5161C45A" w14:textId="77777777" w:rsidR="00964FF2" w:rsidRDefault="00964FF2" w:rsidP="00CC397E">
      <w:pPr>
        <w:pStyle w:val="Zkladntext"/>
        <w:tabs>
          <w:tab w:val="left" w:pos="9781"/>
        </w:tabs>
        <w:spacing w:before="1"/>
        <w:jc w:val="both"/>
        <w:rPr>
          <w:b/>
          <w:sz w:val="13"/>
        </w:rPr>
      </w:pPr>
    </w:p>
    <w:p w14:paraId="5161C45B" w14:textId="77777777" w:rsidR="00964FF2" w:rsidRDefault="002D243F" w:rsidP="00CC397E">
      <w:pPr>
        <w:tabs>
          <w:tab w:val="left" w:pos="9781"/>
        </w:tabs>
        <w:spacing w:before="100" w:line="252" w:lineRule="exact"/>
        <w:ind w:left="846"/>
        <w:jc w:val="both"/>
        <w:rPr>
          <w:b/>
        </w:rPr>
      </w:pPr>
      <w:r>
        <w:rPr>
          <w:rFonts w:ascii="Times New Roman" w:hAnsi="Times New Roman"/>
          <w:spacing w:val="-56"/>
          <w:u w:val="single"/>
        </w:rPr>
        <w:t xml:space="preserve"> </w:t>
      </w:r>
      <w:r>
        <w:rPr>
          <w:b/>
          <w:u w:val="single"/>
        </w:rPr>
        <w:t>Peňažné toky z finančnej činnosti</w:t>
      </w:r>
    </w:p>
    <w:p w14:paraId="5161C45C" w14:textId="77777777" w:rsidR="00964FF2" w:rsidRDefault="002D243F" w:rsidP="00CC397E">
      <w:pPr>
        <w:tabs>
          <w:tab w:val="left" w:pos="2262"/>
          <w:tab w:val="left" w:pos="9781"/>
        </w:tabs>
        <w:spacing w:line="252" w:lineRule="exact"/>
        <w:ind w:left="846"/>
        <w:jc w:val="both"/>
        <w:rPr>
          <w:i/>
        </w:rPr>
      </w:pPr>
      <w:r>
        <w:rPr>
          <w:i/>
        </w:rPr>
        <w:t>C.</w:t>
      </w:r>
      <w:r>
        <w:rPr>
          <w:i/>
          <w:spacing w:val="-1"/>
        </w:rPr>
        <w:t xml:space="preserve"> </w:t>
      </w:r>
      <w:r>
        <w:rPr>
          <w:i/>
        </w:rPr>
        <w:t>1.</w:t>
      </w:r>
      <w:r>
        <w:rPr>
          <w:i/>
        </w:rPr>
        <w:tab/>
        <w:t>Peňažné toky vznikajúce vo vlastnom imaní (súčet C. 1. 1. až C. 1.</w:t>
      </w:r>
      <w:r>
        <w:rPr>
          <w:i/>
          <w:spacing w:val="-17"/>
        </w:rPr>
        <w:t xml:space="preserve"> </w:t>
      </w:r>
      <w:r>
        <w:rPr>
          <w:i/>
        </w:rPr>
        <w:t>8.)</w:t>
      </w:r>
    </w:p>
    <w:p w14:paraId="5161C45D" w14:textId="77777777" w:rsidR="00964FF2" w:rsidRDefault="002D243F" w:rsidP="00CC397E">
      <w:pPr>
        <w:pStyle w:val="Zkladntext"/>
        <w:tabs>
          <w:tab w:val="left" w:pos="2262"/>
          <w:tab w:val="left" w:pos="9781"/>
        </w:tabs>
        <w:spacing w:line="252" w:lineRule="exact"/>
        <w:ind w:left="846"/>
        <w:jc w:val="both"/>
      </w:pPr>
      <w:r>
        <w:t>C.</w:t>
      </w:r>
      <w:r>
        <w:rPr>
          <w:spacing w:val="-1"/>
        </w:rPr>
        <w:t xml:space="preserve"> </w:t>
      </w:r>
      <w:r>
        <w:t>1. 1.</w:t>
      </w:r>
      <w:r>
        <w:tab/>
        <w:t>Príjmy z upísaných akcií a obchodných podielov</w:t>
      </w:r>
      <w:r>
        <w:rPr>
          <w:spacing w:val="-5"/>
        </w:rPr>
        <w:t xml:space="preserve"> </w:t>
      </w:r>
      <w:r>
        <w:t>(+)</w:t>
      </w:r>
    </w:p>
    <w:p w14:paraId="5161C45E" w14:textId="77777777" w:rsidR="00964FF2" w:rsidRDefault="002D243F" w:rsidP="00CC397E">
      <w:pPr>
        <w:pStyle w:val="Zkladntext"/>
        <w:tabs>
          <w:tab w:val="left" w:pos="2262"/>
          <w:tab w:val="left" w:pos="9781"/>
        </w:tabs>
        <w:spacing w:before="2"/>
        <w:ind w:left="2262" w:right="577" w:hanging="1416"/>
        <w:jc w:val="both"/>
      </w:pPr>
      <w:r>
        <w:t>C.</w:t>
      </w:r>
      <w:r>
        <w:rPr>
          <w:spacing w:val="-1"/>
        </w:rPr>
        <w:t xml:space="preserve"> </w:t>
      </w:r>
      <w:r>
        <w:t>1. 2.</w:t>
      </w:r>
      <w:r>
        <w:tab/>
        <w:t>Príjmy z ďalších vkladov do vlastného imania spoločníkmi alebo fyzickou osobou, ak je účtovnou jednotkou</w:t>
      </w:r>
      <w:r>
        <w:rPr>
          <w:spacing w:val="49"/>
        </w:rPr>
        <w:t xml:space="preserve"> </w:t>
      </w:r>
      <w:r>
        <w:t>(+)</w:t>
      </w:r>
    </w:p>
    <w:p w14:paraId="5161C45F" w14:textId="77777777" w:rsidR="00964FF2" w:rsidRDefault="002D243F" w:rsidP="00CC397E">
      <w:pPr>
        <w:pStyle w:val="Zkladntext"/>
        <w:tabs>
          <w:tab w:val="left" w:pos="2262"/>
          <w:tab w:val="left" w:pos="9781"/>
        </w:tabs>
        <w:spacing w:line="252" w:lineRule="exact"/>
        <w:ind w:left="846"/>
        <w:jc w:val="both"/>
      </w:pPr>
      <w:r>
        <w:t>C.</w:t>
      </w:r>
      <w:r>
        <w:rPr>
          <w:spacing w:val="-1"/>
        </w:rPr>
        <w:t xml:space="preserve"> </w:t>
      </w:r>
      <w:r>
        <w:t>1. 3.</w:t>
      </w:r>
      <w:r>
        <w:tab/>
        <w:t>Prijaté peňažné dary</w:t>
      </w:r>
      <w:r>
        <w:rPr>
          <w:spacing w:val="-10"/>
        </w:rPr>
        <w:t xml:space="preserve"> </w:t>
      </w:r>
      <w:r>
        <w:t>(+)</w:t>
      </w:r>
    </w:p>
    <w:p w14:paraId="5161C460" w14:textId="77777777" w:rsidR="00964FF2" w:rsidRDefault="002D243F" w:rsidP="00CC397E">
      <w:pPr>
        <w:pStyle w:val="Zkladntext"/>
        <w:tabs>
          <w:tab w:val="left" w:pos="2262"/>
          <w:tab w:val="left" w:pos="9781"/>
        </w:tabs>
        <w:spacing w:line="252" w:lineRule="exact"/>
        <w:ind w:left="846"/>
        <w:jc w:val="both"/>
      </w:pPr>
      <w:r>
        <w:t>C.</w:t>
      </w:r>
      <w:r>
        <w:rPr>
          <w:spacing w:val="-1"/>
        </w:rPr>
        <w:t xml:space="preserve"> </w:t>
      </w:r>
      <w:r>
        <w:t>1. 4.</w:t>
      </w:r>
      <w:r>
        <w:tab/>
        <w:t>Príjmy z úhrady straty spoločníkmi</w:t>
      </w:r>
      <w:r>
        <w:rPr>
          <w:spacing w:val="-3"/>
        </w:rPr>
        <w:t xml:space="preserve"> </w:t>
      </w:r>
      <w:r>
        <w:t>(+)</w:t>
      </w:r>
    </w:p>
    <w:p w14:paraId="5161C461" w14:textId="77777777" w:rsidR="00964FF2" w:rsidRDefault="002D243F" w:rsidP="00CC397E">
      <w:pPr>
        <w:pStyle w:val="Zkladntext"/>
        <w:tabs>
          <w:tab w:val="left" w:pos="2262"/>
          <w:tab w:val="left" w:pos="9781"/>
        </w:tabs>
        <w:ind w:left="2262" w:right="851" w:hanging="1416"/>
        <w:jc w:val="both"/>
      </w:pPr>
      <w:r>
        <w:t>C.</w:t>
      </w:r>
      <w:r>
        <w:rPr>
          <w:spacing w:val="-1"/>
        </w:rPr>
        <w:t xml:space="preserve"> </w:t>
      </w:r>
      <w:r>
        <w:t>1. 5.</w:t>
      </w:r>
      <w:r>
        <w:tab/>
        <w:t>Výdavky na obstaranie alebo spätné odkúpenie vlastných akcií a vlastných obchodných podielov</w:t>
      </w:r>
      <w:r>
        <w:rPr>
          <w:spacing w:val="-1"/>
        </w:rPr>
        <w:t xml:space="preserve"> </w:t>
      </w:r>
      <w:r>
        <w:t>(-)</w:t>
      </w:r>
    </w:p>
    <w:p w14:paraId="5161C462" w14:textId="77777777" w:rsidR="00964FF2" w:rsidRDefault="002D243F" w:rsidP="00CC397E">
      <w:pPr>
        <w:pStyle w:val="Zkladntext"/>
        <w:tabs>
          <w:tab w:val="left" w:pos="2262"/>
          <w:tab w:val="left" w:pos="9781"/>
        </w:tabs>
        <w:spacing w:before="1" w:line="252" w:lineRule="exact"/>
        <w:ind w:left="846"/>
        <w:jc w:val="both"/>
      </w:pPr>
      <w:r>
        <w:t>C.</w:t>
      </w:r>
      <w:r>
        <w:rPr>
          <w:spacing w:val="-1"/>
        </w:rPr>
        <w:t xml:space="preserve"> </w:t>
      </w:r>
      <w:r>
        <w:t>1. 6.</w:t>
      </w:r>
      <w:r>
        <w:tab/>
        <w:t>Výdavky spojené so znížením fondov vytvorených účtovnou jednotkou</w:t>
      </w:r>
      <w:r>
        <w:rPr>
          <w:spacing w:val="-14"/>
        </w:rPr>
        <w:t xml:space="preserve"> </w:t>
      </w:r>
      <w:r>
        <w:t>(-)</w:t>
      </w:r>
    </w:p>
    <w:p w14:paraId="5161C463" w14:textId="77777777" w:rsidR="00964FF2" w:rsidRDefault="002D243F" w:rsidP="00CC397E">
      <w:pPr>
        <w:pStyle w:val="Zkladntext"/>
        <w:tabs>
          <w:tab w:val="left" w:pos="2262"/>
          <w:tab w:val="left" w:pos="9781"/>
        </w:tabs>
        <w:ind w:left="2262" w:right="572" w:hanging="1416"/>
        <w:jc w:val="both"/>
      </w:pPr>
      <w:r>
        <w:t>C.</w:t>
      </w:r>
      <w:r>
        <w:rPr>
          <w:spacing w:val="-1"/>
        </w:rPr>
        <w:t xml:space="preserve"> </w:t>
      </w:r>
      <w:r>
        <w:t>1. 7.</w:t>
      </w:r>
      <w:r>
        <w:tab/>
        <w:t>Výdavky na vyplatenie podielu na vlastnom imaní spoločníkom alebo fyzickou osobou, ktorá je účtovnou jednotkou</w:t>
      </w:r>
      <w:r>
        <w:rPr>
          <w:spacing w:val="-9"/>
        </w:rPr>
        <w:t xml:space="preserve"> </w:t>
      </w:r>
      <w:r>
        <w:t>(-)</w:t>
      </w:r>
    </w:p>
    <w:p w14:paraId="5161C464" w14:textId="77777777" w:rsidR="00964FF2" w:rsidRDefault="002D243F" w:rsidP="00CC397E">
      <w:pPr>
        <w:pStyle w:val="Zkladntext"/>
        <w:tabs>
          <w:tab w:val="left" w:pos="2262"/>
          <w:tab w:val="left" w:pos="9781"/>
        </w:tabs>
        <w:spacing w:line="251" w:lineRule="exact"/>
        <w:ind w:left="846"/>
        <w:jc w:val="both"/>
      </w:pPr>
      <w:r>
        <w:t>C.</w:t>
      </w:r>
      <w:r>
        <w:rPr>
          <w:spacing w:val="-1"/>
        </w:rPr>
        <w:t xml:space="preserve"> </w:t>
      </w:r>
      <w:r>
        <w:t>1. 8.</w:t>
      </w:r>
      <w:r>
        <w:tab/>
        <w:t>Výdavky z ďalších dôvodov, ktoré súvisia so znížením vlastného imania</w:t>
      </w:r>
      <w:r>
        <w:rPr>
          <w:spacing w:val="-11"/>
        </w:rPr>
        <w:t xml:space="preserve"> </w:t>
      </w:r>
      <w:r>
        <w:t>(-)</w:t>
      </w:r>
    </w:p>
    <w:p w14:paraId="5161C465" w14:textId="77777777" w:rsidR="00964FF2" w:rsidRDefault="002D243F" w:rsidP="00CC397E">
      <w:pPr>
        <w:tabs>
          <w:tab w:val="left" w:pos="2262"/>
          <w:tab w:val="left" w:pos="9781"/>
        </w:tabs>
        <w:ind w:left="2262" w:right="572" w:hanging="1419"/>
        <w:jc w:val="both"/>
        <w:rPr>
          <w:i/>
        </w:rPr>
      </w:pPr>
      <w:r>
        <w:rPr>
          <w:i/>
        </w:rPr>
        <w:t>C.</w:t>
      </w:r>
      <w:r>
        <w:rPr>
          <w:i/>
          <w:spacing w:val="-1"/>
        </w:rPr>
        <w:t xml:space="preserve"> </w:t>
      </w:r>
      <w:r>
        <w:rPr>
          <w:i/>
        </w:rPr>
        <w:t>2.</w:t>
      </w:r>
      <w:r>
        <w:rPr>
          <w:i/>
        </w:rPr>
        <w:tab/>
        <w:t>Peňažné toky vznikajúce z dlhodobých záväzkov a krátkodobých záväzkov z finančnej činnosti (súčet C. 2. 1. až C. 2.</w:t>
      </w:r>
      <w:r>
        <w:rPr>
          <w:i/>
          <w:spacing w:val="-3"/>
        </w:rPr>
        <w:t xml:space="preserve"> </w:t>
      </w:r>
      <w:r>
        <w:rPr>
          <w:i/>
        </w:rPr>
        <w:t>10.)</w:t>
      </w:r>
    </w:p>
    <w:p w14:paraId="5161C466" w14:textId="77777777" w:rsidR="00964FF2" w:rsidRDefault="002D243F" w:rsidP="00CC397E">
      <w:pPr>
        <w:pStyle w:val="Zkladntext"/>
        <w:tabs>
          <w:tab w:val="left" w:pos="2262"/>
          <w:tab w:val="left" w:pos="9781"/>
        </w:tabs>
        <w:spacing w:before="2" w:line="252" w:lineRule="exact"/>
        <w:ind w:left="844"/>
        <w:jc w:val="both"/>
      </w:pPr>
      <w:r>
        <w:t>C.</w:t>
      </w:r>
      <w:r>
        <w:rPr>
          <w:spacing w:val="-1"/>
        </w:rPr>
        <w:t xml:space="preserve"> </w:t>
      </w:r>
      <w:r>
        <w:t>2. 1.</w:t>
      </w:r>
      <w:r>
        <w:tab/>
        <w:t>Príjmy z emisie dlhových cenných papierov</w:t>
      </w:r>
      <w:r>
        <w:rPr>
          <w:spacing w:val="-5"/>
        </w:rPr>
        <w:t xml:space="preserve"> </w:t>
      </w:r>
      <w:r>
        <w:t>(+)</w:t>
      </w:r>
    </w:p>
    <w:p w14:paraId="5161C467" w14:textId="77777777" w:rsidR="00964FF2" w:rsidRDefault="002D243F" w:rsidP="00CC397E">
      <w:pPr>
        <w:pStyle w:val="Zkladntext"/>
        <w:tabs>
          <w:tab w:val="left" w:pos="2262"/>
          <w:tab w:val="left" w:pos="9781"/>
        </w:tabs>
        <w:spacing w:line="252" w:lineRule="exact"/>
        <w:ind w:left="844"/>
        <w:jc w:val="both"/>
      </w:pPr>
      <w:r>
        <w:t>C.</w:t>
      </w:r>
      <w:r>
        <w:rPr>
          <w:spacing w:val="-1"/>
        </w:rPr>
        <w:t xml:space="preserve"> </w:t>
      </w:r>
      <w:r>
        <w:t>2. 2.</w:t>
      </w:r>
      <w:r>
        <w:tab/>
        <w:t>Výdavky na úhradu záväzkov z dlhových cenných papierov</w:t>
      </w:r>
      <w:r>
        <w:rPr>
          <w:spacing w:val="-9"/>
        </w:rPr>
        <w:t xml:space="preserve"> </w:t>
      </w:r>
      <w:r>
        <w:t>(-)</w:t>
      </w:r>
    </w:p>
    <w:p w14:paraId="5161C468" w14:textId="77777777" w:rsidR="00964FF2" w:rsidRDefault="002D243F" w:rsidP="00CC397E">
      <w:pPr>
        <w:pStyle w:val="Zkladntext"/>
        <w:tabs>
          <w:tab w:val="left" w:pos="2262"/>
          <w:tab w:val="left" w:pos="9781"/>
        </w:tabs>
        <w:ind w:left="2262" w:right="574" w:hanging="1419"/>
        <w:jc w:val="both"/>
      </w:pPr>
      <w:r>
        <w:t>C.</w:t>
      </w:r>
      <w:r>
        <w:rPr>
          <w:spacing w:val="-1"/>
        </w:rPr>
        <w:t xml:space="preserve"> </w:t>
      </w:r>
      <w:r>
        <w:t>2. 3.</w:t>
      </w:r>
      <w:r>
        <w:tab/>
        <w:t>Príjmy z úverov, ktoré účtovnej jednotke poskytla banka alebo pobočka zahraničnej banky, s výnimkou úverov, ktoré boli poskytnuté na zabezpečenie hlavného predmetu činnosti</w:t>
      </w:r>
      <w:r>
        <w:rPr>
          <w:spacing w:val="-1"/>
        </w:rPr>
        <w:t xml:space="preserve"> </w:t>
      </w:r>
      <w:r>
        <w:t>(+)</w:t>
      </w:r>
    </w:p>
    <w:p w14:paraId="5161C469" w14:textId="77777777" w:rsidR="00964FF2" w:rsidRDefault="002D243F" w:rsidP="00CC397E">
      <w:pPr>
        <w:pStyle w:val="Zkladntext"/>
        <w:tabs>
          <w:tab w:val="left" w:pos="2262"/>
          <w:tab w:val="left" w:pos="9781"/>
        </w:tabs>
        <w:spacing w:before="1"/>
        <w:ind w:left="2262" w:right="570" w:hanging="1419"/>
        <w:jc w:val="both"/>
      </w:pPr>
      <w:r>
        <w:t>C.</w:t>
      </w:r>
      <w:r>
        <w:rPr>
          <w:spacing w:val="-1"/>
        </w:rPr>
        <w:t xml:space="preserve"> </w:t>
      </w:r>
      <w:r>
        <w:t>2. 4.</w:t>
      </w:r>
      <w:r>
        <w:tab/>
        <w:t>Výdavky na splácanie úverov, ktoré účtovnej jednotke poskytla banka alebo pobočka zahraničnej banky, s výnimkou úverov, ktoré boli poskytnuté na zabezpečenie hlavného predmetu činnosti</w:t>
      </w:r>
      <w:r>
        <w:rPr>
          <w:spacing w:val="-3"/>
        </w:rPr>
        <w:t xml:space="preserve"> </w:t>
      </w:r>
      <w:r>
        <w:t>(-)</w:t>
      </w:r>
    </w:p>
    <w:p w14:paraId="5161C46A" w14:textId="77777777" w:rsidR="00964FF2" w:rsidRDefault="002D243F" w:rsidP="00CC397E">
      <w:pPr>
        <w:pStyle w:val="Zkladntext"/>
        <w:tabs>
          <w:tab w:val="left" w:pos="2262"/>
          <w:tab w:val="left" w:pos="9781"/>
        </w:tabs>
        <w:spacing w:line="251" w:lineRule="exact"/>
        <w:ind w:left="844"/>
        <w:jc w:val="both"/>
      </w:pPr>
      <w:r>
        <w:t>C.</w:t>
      </w:r>
      <w:r>
        <w:rPr>
          <w:spacing w:val="-1"/>
        </w:rPr>
        <w:t xml:space="preserve"> </w:t>
      </w:r>
      <w:r>
        <w:t>2. 5.</w:t>
      </w:r>
      <w:r>
        <w:tab/>
        <w:t>Príjmy z prijatých pôžičiek</w:t>
      </w:r>
      <w:r>
        <w:rPr>
          <w:spacing w:val="-2"/>
        </w:rPr>
        <w:t xml:space="preserve"> </w:t>
      </w:r>
      <w:r>
        <w:t>(+)</w:t>
      </w:r>
    </w:p>
    <w:p w14:paraId="5161C46B" w14:textId="77777777" w:rsidR="00964FF2" w:rsidRDefault="002D243F" w:rsidP="00CC397E">
      <w:pPr>
        <w:pStyle w:val="Zkladntext"/>
        <w:tabs>
          <w:tab w:val="left" w:pos="2262"/>
          <w:tab w:val="left" w:pos="9781"/>
        </w:tabs>
        <w:spacing w:line="252" w:lineRule="exact"/>
        <w:ind w:left="844"/>
        <w:jc w:val="both"/>
      </w:pPr>
      <w:r>
        <w:t>C.</w:t>
      </w:r>
      <w:r>
        <w:rPr>
          <w:spacing w:val="-1"/>
        </w:rPr>
        <w:t xml:space="preserve"> </w:t>
      </w:r>
      <w:r>
        <w:t>2. 6.</w:t>
      </w:r>
      <w:r>
        <w:tab/>
        <w:t>Výdavky na splácanie pôžičiek</w:t>
      </w:r>
      <w:r>
        <w:rPr>
          <w:spacing w:val="-5"/>
        </w:rPr>
        <w:t xml:space="preserve"> </w:t>
      </w:r>
      <w:r>
        <w:t>(-)</w:t>
      </w:r>
    </w:p>
    <w:p w14:paraId="5161C46C" w14:textId="77777777" w:rsidR="00964FF2" w:rsidRDefault="002D243F" w:rsidP="00CC397E">
      <w:pPr>
        <w:pStyle w:val="Zkladntext"/>
        <w:tabs>
          <w:tab w:val="left" w:pos="2262"/>
          <w:tab w:val="left" w:pos="9781"/>
        </w:tabs>
        <w:spacing w:before="2"/>
        <w:ind w:left="2262" w:right="577" w:hanging="1419"/>
        <w:jc w:val="both"/>
      </w:pPr>
      <w:r>
        <w:t>C.</w:t>
      </w:r>
      <w:r>
        <w:rPr>
          <w:spacing w:val="-1"/>
        </w:rPr>
        <w:t xml:space="preserve"> </w:t>
      </w:r>
      <w:r>
        <w:t>2. 7.</w:t>
      </w:r>
      <w:r>
        <w:tab/>
        <w:t>Výdavky na úhradu záväzkov z používania majetku, ktorý je predmetom zmluvy o  kúpe prenajatej veci</w:t>
      </w:r>
      <w:r>
        <w:rPr>
          <w:spacing w:val="-1"/>
        </w:rPr>
        <w:t xml:space="preserve"> </w:t>
      </w:r>
      <w:r>
        <w:t>(-)</w:t>
      </w:r>
    </w:p>
    <w:p w14:paraId="5161C46D" w14:textId="77777777" w:rsidR="00964FF2" w:rsidRDefault="002D243F" w:rsidP="00CC397E">
      <w:pPr>
        <w:pStyle w:val="Zkladntext"/>
        <w:tabs>
          <w:tab w:val="left" w:pos="2262"/>
          <w:tab w:val="left" w:pos="9781"/>
        </w:tabs>
        <w:ind w:left="2262" w:right="571" w:hanging="1419"/>
        <w:jc w:val="both"/>
      </w:pPr>
      <w:r>
        <w:t>C.</w:t>
      </w:r>
      <w:r>
        <w:rPr>
          <w:spacing w:val="-1"/>
        </w:rPr>
        <w:t xml:space="preserve"> </w:t>
      </w:r>
      <w:r>
        <w:t>2. 8.</w:t>
      </w:r>
      <w:r>
        <w:tab/>
        <w:t xml:space="preserve">Príjmy  z ostatných  dlhodobých   záväzkov   a </w:t>
      </w:r>
      <w:r>
        <w:lastRenderedPageBreak/>
        <w:t>krátkodobých  záväzkov  vyplývajúcich z finančnej činnosti, s výnimkou tých, ktoré sa uvádzajú osobitne v inej časti prehľadu peňažných tokov</w:t>
      </w:r>
      <w:r>
        <w:rPr>
          <w:spacing w:val="-4"/>
        </w:rPr>
        <w:t xml:space="preserve"> </w:t>
      </w:r>
      <w:r>
        <w:t>(+)</w:t>
      </w:r>
    </w:p>
    <w:p w14:paraId="5161C46E" w14:textId="77777777" w:rsidR="00964FF2" w:rsidRDefault="002D243F" w:rsidP="00CC397E">
      <w:pPr>
        <w:pStyle w:val="Zkladntext"/>
        <w:tabs>
          <w:tab w:val="left" w:pos="2262"/>
          <w:tab w:val="left" w:pos="9781"/>
        </w:tabs>
        <w:ind w:left="2262" w:right="570" w:hanging="1419"/>
        <w:jc w:val="both"/>
      </w:pPr>
      <w:r>
        <w:t>C.</w:t>
      </w:r>
      <w:r>
        <w:rPr>
          <w:spacing w:val="-1"/>
        </w:rPr>
        <w:t xml:space="preserve"> </w:t>
      </w:r>
      <w:r>
        <w:t>2. 9.</w:t>
      </w:r>
      <w:r>
        <w:tab/>
        <w:t>Výdavky na splácanie ostatných dlhodobých záväzkov a krátkodobých záväzkov vyplývajúcich z finančnej činnosti, s výnimkou tých, ktoré sa uvádzajú osobitne v inej časti prehľadu peňažných tokov</w:t>
      </w:r>
      <w:r>
        <w:rPr>
          <w:spacing w:val="-3"/>
        </w:rPr>
        <w:t xml:space="preserve"> </w:t>
      </w:r>
      <w:r>
        <w:t>(-)</w:t>
      </w:r>
    </w:p>
    <w:p w14:paraId="5161C46F" w14:textId="77777777" w:rsidR="00964FF2" w:rsidRDefault="002D243F" w:rsidP="00CC397E">
      <w:pPr>
        <w:pStyle w:val="Zkladntext"/>
        <w:tabs>
          <w:tab w:val="left" w:pos="2265"/>
          <w:tab w:val="left" w:pos="9781"/>
        </w:tabs>
        <w:ind w:left="2265" w:right="570" w:hanging="1421"/>
        <w:jc w:val="both"/>
      </w:pPr>
      <w:r>
        <w:t>C.</w:t>
      </w:r>
      <w:r>
        <w:rPr>
          <w:spacing w:val="-1"/>
        </w:rPr>
        <w:t xml:space="preserve"> </w:t>
      </w:r>
      <w:r>
        <w:t>3.</w:t>
      </w:r>
      <w:r>
        <w:tab/>
        <w:t>Výdavky na zaplatené úroky, s výnimkou tých, ktoré sa začleňujú do prevádzkových činností</w:t>
      </w:r>
      <w:r>
        <w:rPr>
          <w:spacing w:val="-1"/>
        </w:rPr>
        <w:t xml:space="preserve"> </w:t>
      </w:r>
      <w:r>
        <w:t>(-)</w:t>
      </w:r>
    </w:p>
    <w:p w14:paraId="5161C470" w14:textId="77777777" w:rsidR="00964FF2" w:rsidRDefault="002D243F" w:rsidP="00CC397E">
      <w:pPr>
        <w:pStyle w:val="Zkladntext"/>
        <w:tabs>
          <w:tab w:val="left" w:pos="2262"/>
          <w:tab w:val="left" w:pos="9781"/>
        </w:tabs>
        <w:ind w:left="2262" w:right="572" w:hanging="1416"/>
        <w:jc w:val="both"/>
      </w:pPr>
      <w:r>
        <w:t>C.</w:t>
      </w:r>
      <w:r>
        <w:rPr>
          <w:spacing w:val="-1"/>
        </w:rPr>
        <w:t xml:space="preserve"> </w:t>
      </w:r>
      <w:r>
        <w:t>4.</w:t>
      </w:r>
      <w:r>
        <w:tab/>
        <w:t>Výdavky na vyplatené dividendy a iné podiely na zisku, s výnimkou tých, ktoré sa začleňujú do prevádzkových činností</w:t>
      </w:r>
      <w:r>
        <w:rPr>
          <w:spacing w:val="-7"/>
        </w:rPr>
        <w:t xml:space="preserve"> </w:t>
      </w:r>
      <w:r>
        <w:t>(-)</w:t>
      </w:r>
    </w:p>
    <w:p w14:paraId="5161C472" w14:textId="77777777" w:rsidR="00964FF2" w:rsidRDefault="002D243F" w:rsidP="00CC397E">
      <w:pPr>
        <w:pStyle w:val="Zkladntext"/>
        <w:tabs>
          <w:tab w:val="left" w:pos="2262"/>
          <w:tab w:val="left" w:pos="9781"/>
        </w:tabs>
        <w:spacing w:before="76"/>
        <w:ind w:left="2262" w:right="851" w:hanging="1416"/>
        <w:jc w:val="both"/>
      </w:pPr>
      <w:r>
        <w:t>C.</w:t>
      </w:r>
      <w:r>
        <w:rPr>
          <w:spacing w:val="-1"/>
        </w:rPr>
        <w:t xml:space="preserve"> </w:t>
      </w:r>
      <w:r>
        <w:t>5.</w:t>
      </w:r>
      <w:r>
        <w:tab/>
        <w:t>Výdavky súvisiace s derivátmi s výnimkou, ak sú určené na predaj alebo na obchodovanie, alebo ak sa považujú za peňažné toky z investičnej činnosti</w:t>
      </w:r>
      <w:r>
        <w:rPr>
          <w:spacing w:val="-21"/>
        </w:rPr>
        <w:t xml:space="preserve"> </w:t>
      </w:r>
      <w:r>
        <w:t>(-)</w:t>
      </w:r>
    </w:p>
    <w:p w14:paraId="5161C473" w14:textId="77777777" w:rsidR="00964FF2" w:rsidRDefault="002D243F" w:rsidP="00CC397E">
      <w:pPr>
        <w:pStyle w:val="Zkladntext"/>
        <w:tabs>
          <w:tab w:val="left" w:pos="2262"/>
          <w:tab w:val="left" w:pos="9781"/>
        </w:tabs>
        <w:ind w:left="2262" w:right="851" w:hanging="1416"/>
        <w:jc w:val="both"/>
      </w:pPr>
      <w:r>
        <w:t>C.</w:t>
      </w:r>
      <w:r>
        <w:rPr>
          <w:spacing w:val="-1"/>
        </w:rPr>
        <w:t xml:space="preserve"> </w:t>
      </w:r>
      <w:r>
        <w:t>6.</w:t>
      </w:r>
      <w:r>
        <w:tab/>
        <w:t>Príjmy súvisiace s derivátmi, s výnimkou, ak sú určené na predaj alebo na obchodovanie, alebo ak sa považujú za peňažné toky z investičnej činnosti</w:t>
      </w:r>
      <w:r>
        <w:rPr>
          <w:spacing w:val="-18"/>
        </w:rPr>
        <w:t xml:space="preserve"> </w:t>
      </w:r>
      <w:r>
        <w:t>(+)</w:t>
      </w:r>
    </w:p>
    <w:p w14:paraId="5161C474" w14:textId="77777777" w:rsidR="00964FF2" w:rsidRDefault="002D243F" w:rsidP="00CC397E">
      <w:pPr>
        <w:pStyle w:val="Zkladntext"/>
        <w:tabs>
          <w:tab w:val="left" w:pos="2262"/>
          <w:tab w:val="left" w:pos="9781"/>
        </w:tabs>
        <w:ind w:left="2262" w:right="851" w:hanging="1416"/>
        <w:jc w:val="both"/>
      </w:pPr>
      <w:r>
        <w:t>C.</w:t>
      </w:r>
      <w:r>
        <w:rPr>
          <w:spacing w:val="-1"/>
        </w:rPr>
        <w:t xml:space="preserve"> </w:t>
      </w:r>
      <w:r>
        <w:t>7.</w:t>
      </w:r>
      <w:r>
        <w:tab/>
        <w:t>Výdavky na daň z príjmov účtovnej jednotky, ak ich možno začleniť do finančných činností</w:t>
      </w:r>
      <w:r>
        <w:rPr>
          <w:spacing w:val="-1"/>
        </w:rPr>
        <w:t xml:space="preserve"> </w:t>
      </w:r>
      <w:r>
        <w:t>(-)</w:t>
      </w:r>
    </w:p>
    <w:p w14:paraId="5161C475" w14:textId="77777777" w:rsidR="00964FF2" w:rsidRDefault="002D243F" w:rsidP="00CC397E">
      <w:pPr>
        <w:tabs>
          <w:tab w:val="left" w:pos="2265"/>
          <w:tab w:val="left" w:pos="9781"/>
        </w:tabs>
        <w:spacing w:line="251" w:lineRule="exact"/>
        <w:ind w:left="846"/>
        <w:jc w:val="both"/>
      </w:pPr>
      <w:r>
        <w:t>C.</w:t>
      </w:r>
      <w:r>
        <w:rPr>
          <w:spacing w:val="-1"/>
        </w:rPr>
        <w:t xml:space="preserve"> </w:t>
      </w:r>
      <w:r>
        <w:t>8.</w:t>
      </w:r>
      <w:r>
        <w:tab/>
        <w:t xml:space="preserve">Príjmy </w:t>
      </w:r>
      <w:r>
        <w:rPr>
          <w:b/>
        </w:rPr>
        <w:t xml:space="preserve">výnimočného rozsahu alebo výskytu </w:t>
      </w:r>
      <w:r>
        <w:t>vzťahujúce sa na finančnú činnosť</w:t>
      </w:r>
      <w:r>
        <w:rPr>
          <w:spacing w:val="-13"/>
        </w:rPr>
        <w:t xml:space="preserve"> </w:t>
      </w:r>
      <w:r>
        <w:t>(+)</w:t>
      </w:r>
    </w:p>
    <w:p w14:paraId="5161C476" w14:textId="77777777" w:rsidR="00964FF2" w:rsidRDefault="002D243F" w:rsidP="00CC397E">
      <w:pPr>
        <w:tabs>
          <w:tab w:val="left" w:pos="2272"/>
          <w:tab w:val="left" w:pos="9781"/>
        </w:tabs>
        <w:spacing w:line="252" w:lineRule="exact"/>
        <w:ind w:left="846"/>
        <w:jc w:val="both"/>
      </w:pPr>
      <w:r>
        <w:t>C.</w:t>
      </w:r>
      <w:r>
        <w:rPr>
          <w:spacing w:val="-1"/>
        </w:rPr>
        <w:t xml:space="preserve"> </w:t>
      </w:r>
      <w:r>
        <w:t>9.</w:t>
      </w:r>
      <w:r>
        <w:tab/>
        <w:t xml:space="preserve">Výdavky </w:t>
      </w:r>
      <w:r>
        <w:rPr>
          <w:b/>
        </w:rPr>
        <w:t xml:space="preserve">výnimočného rozsahu alebo výskytu </w:t>
      </w:r>
      <w:r>
        <w:t>vzťahujúce sa na finančnú činnosť</w:t>
      </w:r>
      <w:r>
        <w:rPr>
          <w:spacing w:val="-15"/>
        </w:rPr>
        <w:t xml:space="preserve"> </w:t>
      </w:r>
      <w:r>
        <w:t>(-)</w:t>
      </w:r>
    </w:p>
    <w:p w14:paraId="5161C477" w14:textId="77777777" w:rsidR="00964FF2" w:rsidRDefault="002D243F" w:rsidP="00CC397E">
      <w:pPr>
        <w:pStyle w:val="Odsekzoznamu"/>
        <w:numPr>
          <w:ilvl w:val="0"/>
          <w:numId w:val="5"/>
        </w:numPr>
        <w:tabs>
          <w:tab w:val="left" w:pos="2262"/>
          <w:tab w:val="left" w:pos="2263"/>
          <w:tab w:val="left" w:pos="9781"/>
        </w:tabs>
        <w:spacing w:line="252" w:lineRule="exact"/>
        <w:ind w:hanging="1417"/>
        <w:jc w:val="both"/>
        <w:rPr>
          <w:b/>
          <w:i/>
        </w:rPr>
      </w:pPr>
      <w:r>
        <w:rPr>
          <w:b/>
          <w:i/>
        </w:rPr>
        <w:t>Čisté peňažné toky z finančnej činnosti (súčet C. 1. až C.</w:t>
      </w:r>
      <w:r>
        <w:rPr>
          <w:b/>
          <w:i/>
          <w:spacing w:val="-13"/>
        </w:rPr>
        <w:t xml:space="preserve"> </w:t>
      </w:r>
      <w:r>
        <w:rPr>
          <w:b/>
          <w:i/>
        </w:rPr>
        <w:t>9.)</w:t>
      </w:r>
    </w:p>
    <w:p w14:paraId="5161C478" w14:textId="77777777" w:rsidR="00964FF2" w:rsidRDefault="002D243F" w:rsidP="00CC397E">
      <w:pPr>
        <w:pStyle w:val="Nadpis1"/>
        <w:numPr>
          <w:ilvl w:val="0"/>
          <w:numId w:val="5"/>
        </w:numPr>
        <w:tabs>
          <w:tab w:val="left" w:pos="2262"/>
          <w:tab w:val="left" w:pos="2263"/>
          <w:tab w:val="left" w:pos="9781"/>
        </w:tabs>
        <w:ind w:right="1978"/>
        <w:jc w:val="both"/>
        <w:rPr>
          <w:i/>
        </w:rPr>
      </w:pPr>
      <w:r>
        <w:t xml:space="preserve">Čisté zvýšenie alebo čisté zníženie peňažných prostriedkov (+/-) (súčet A </w:t>
      </w:r>
      <w:r>
        <w:rPr>
          <w:i/>
        </w:rPr>
        <w:t>+ B +</w:t>
      </w:r>
      <w:r>
        <w:rPr>
          <w:i/>
          <w:spacing w:val="-3"/>
        </w:rPr>
        <w:t xml:space="preserve"> </w:t>
      </w:r>
      <w:r>
        <w:rPr>
          <w:i/>
        </w:rPr>
        <w:t>C)</w:t>
      </w:r>
    </w:p>
    <w:p w14:paraId="5161C479" w14:textId="77777777" w:rsidR="00964FF2" w:rsidRDefault="002D243F" w:rsidP="00CC397E">
      <w:pPr>
        <w:pStyle w:val="Odsekzoznamu"/>
        <w:numPr>
          <w:ilvl w:val="0"/>
          <w:numId w:val="5"/>
        </w:numPr>
        <w:tabs>
          <w:tab w:val="left" w:pos="2262"/>
          <w:tab w:val="left" w:pos="2263"/>
          <w:tab w:val="left" w:pos="9781"/>
        </w:tabs>
        <w:spacing w:before="1"/>
        <w:ind w:right="573"/>
        <w:jc w:val="both"/>
        <w:rPr>
          <w:b/>
        </w:rPr>
      </w:pPr>
      <w:r>
        <w:rPr>
          <w:b/>
        </w:rPr>
        <w:t>Stav peňažných prostriedkov a peňažných ekvivalentov na začiatku účtovného obdobia</w:t>
      </w:r>
      <w:r>
        <w:rPr>
          <w:b/>
          <w:spacing w:val="-1"/>
        </w:rPr>
        <w:t xml:space="preserve"> </w:t>
      </w:r>
      <w:r>
        <w:rPr>
          <w:b/>
        </w:rPr>
        <w:t>(+/-)</w:t>
      </w:r>
      <w:r>
        <w:rPr>
          <w:b/>
          <w:position w:val="6"/>
          <w:sz w:val="14"/>
        </w:rPr>
        <w:t>2</w:t>
      </w:r>
    </w:p>
    <w:p w14:paraId="5161C47A" w14:textId="77777777" w:rsidR="00964FF2" w:rsidRDefault="002D243F" w:rsidP="00CC397E">
      <w:pPr>
        <w:pStyle w:val="Nadpis1"/>
        <w:numPr>
          <w:ilvl w:val="0"/>
          <w:numId w:val="5"/>
        </w:numPr>
        <w:tabs>
          <w:tab w:val="left" w:pos="2262"/>
          <w:tab w:val="left" w:pos="2263"/>
          <w:tab w:val="left" w:pos="9781"/>
        </w:tabs>
        <w:ind w:right="573"/>
        <w:jc w:val="both"/>
      </w:pPr>
      <w:r>
        <w:t xml:space="preserve">Stav peňažných prostriedkov a peňažných ekvivalentov na konci účtovného obdobia pred zohľadnením kurzových rozdielov vyčíslených ku dňu, ku ktorému sa </w:t>
      </w:r>
      <w:r>
        <w:lastRenderedPageBreak/>
        <w:t>zostavuje účtovná závierka</w:t>
      </w:r>
      <w:r>
        <w:rPr>
          <w:spacing w:val="-1"/>
        </w:rPr>
        <w:t xml:space="preserve"> </w:t>
      </w:r>
      <w:r>
        <w:t>(+/-)</w:t>
      </w:r>
      <w:r>
        <w:rPr>
          <w:position w:val="6"/>
          <w:sz w:val="14"/>
        </w:rPr>
        <w:t>2</w:t>
      </w:r>
    </w:p>
    <w:p w14:paraId="5161C47B" w14:textId="77777777" w:rsidR="00964FF2" w:rsidRDefault="002D243F" w:rsidP="00CC397E">
      <w:pPr>
        <w:pStyle w:val="Odsekzoznamu"/>
        <w:numPr>
          <w:ilvl w:val="0"/>
          <w:numId w:val="5"/>
        </w:numPr>
        <w:tabs>
          <w:tab w:val="left" w:pos="2262"/>
          <w:tab w:val="left" w:pos="2263"/>
          <w:tab w:val="left" w:pos="9781"/>
        </w:tabs>
        <w:spacing w:before="1"/>
        <w:ind w:right="570"/>
        <w:jc w:val="both"/>
        <w:rPr>
          <w:b/>
        </w:rPr>
      </w:pPr>
      <w:r>
        <w:rPr>
          <w:b/>
        </w:rPr>
        <w:t>Kurzové rozdiely vyčíslené k peňažným prostriedkom a peňažným ekvivalentom ku dňu, ku ktorému sa zostavuje účtovná závierka</w:t>
      </w:r>
      <w:r>
        <w:rPr>
          <w:b/>
          <w:spacing w:val="-8"/>
        </w:rPr>
        <w:t xml:space="preserve"> </w:t>
      </w:r>
      <w:r>
        <w:rPr>
          <w:b/>
        </w:rPr>
        <w:t>(+/-)</w:t>
      </w:r>
      <w:r>
        <w:rPr>
          <w:b/>
          <w:position w:val="6"/>
          <w:sz w:val="14"/>
        </w:rPr>
        <w:t>2</w:t>
      </w:r>
    </w:p>
    <w:p w14:paraId="5161C47C" w14:textId="77777777" w:rsidR="00964FF2" w:rsidRDefault="002D243F" w:rsidP="00CC397E">
      <w:pPr>
        <w:pStyle w:val="Nadpis1"/>
        <w:numPr>
          <w:ilvl w:val="0"/>
          <w:numId w:val="5"/>
        </w:numPr>
        <w:tabs>
          <w:tab w:val="left" w:pos="2262"/>
          <w:tab w:val="left" w:pos="2263"/>
          <w:tab w:val="left" w:pos="9781"/>
        </w:tabs>
        <w:ind w:right="573"/>
        <w:jc w:val="both"/>
      </w:pPr>
      <w:r>
        <w:t>Zostatok peňažných prostriedkov a peňažných ekvivalentov na konci účtovného obdobia upravený o kurzové rozdiely vyčíslené ku dňu, ku ktorému sa zostavuje účtovná závierka</w:t>
      </w:r>
      <w:r>
        <w:rPr>
          <w:spacing w:val="-1"/>
        </w:rPr>
        <w:t xml:space="preserve"> </w:t>
      </w:r>
      <w:r>
        <w:t>(+/-)</w:t>
      </w:r>
      <w:r>
        <w:rPr>
          <w:position w:val="6"/>
          <w:sz w:val="14"/>
        </w:rPr>
        <w:t>2</w:t>
      </w:r>
      <w:r>
        <w:t>.</w:t>
      </w:r>
    </w:p>
    <w:p w14:paraId="5161C47D" w14:textId="77777777" w:rsidR="00964FF2" w:rsidRDefault="00964FF2" w:rsidP="00CC397E">
      <w:pPr>
        <w:pStyle w:val="Zkladntext"/>
        <w:tabs>
          <w:tab w:val="left" w:pos="9781"/>
        </w:tabs>
        <w:spacing w:before="11"/>
        <w:jc w:val="both"/>
        <w:rPr>
          <w:b/>
          <w:sz w:val="21"/>
        </w:rPr>
      </w:pPr>
    </w:p>
    <w:p w14:paraId="5161C47E" w14:textId="77777777" w:rsidR="00964FF2" w:rsidRPr="00DE720B" w:rsidRDefault="002D243F" w:rsidP="00CC397E">
      <w:pPr>
        <w:pStyle w:val="Nadpis1"/>
        <w:numPr>
          <w:ilvl w:val="0"/>
          <w:numId w:val="7"/>
        </w:numPr>
        <w:tabs>
          <w:tab w:val="left" w:pos="284"/>
          <w:tab w:val="left" w:pos="9781"/>
        </w:tabs>
        <w:ind w:left="284" w:right="576"/>
        <w:jc w:val="both"/>
        <w:rPr>
          <w:sz w:val="24"/>
        </w:rPr>
      </w:pPr>
      <w:r w:rsidRPr="00DE720B">
        <w:rPr>
          <w:sz w:val="24"/>
        </w:rPr>
        <w:t>V  prehľade  peňažných  tokov   sa  pri   použití   nepriamej   metódy   vykazovania  peňažných  tokov z prevádzkovej činnosti môžu uvádzať jeho položky v takomto usporiadaní a s týmto označením:</w:t>
      </w:r>
    </w:p>
    <w:p w14:paraId="5161C47F" w14:textId="77777777" w:rsidR="00964FF2" w:rsidRDefault="00964FF2" w:rsidP="00CC397E">
      <w:pPr>
        <w:pStyle w:val="Zkladntext"/>
        <w:tabs>
          <w:tab w:val="left" w:pos="9781"/>
        </w:tabs>
        <w:spacing w:before="1"/>
        <w:jc w:val="both"/>
        <w:rPr>
          <w:b/>
        </w:rPr>
      </w:pPr>
    </w:p>
    <w:p w14:paraId="5161C480" w14:textId="77777777" w:rsidR="00964FF2" w:rsidRDefault="002D243F" w:rsidP="00CC397E">
      <w:pPr>
        <w:pStyle w:val="Nadpis1"/>
        <w:tabs>
          <w:tab w:val="left" w:pos="2262"/>
          <w:tab w:val="left" w:pos="9781"/>
        </w:tabs>
        <w:ind w:left="498"/>
        <w:jc w:val="both"/>
      </w:pPr>
      <w:r>
        <w:t>Označenie</w:t>
      </w:r>
      <w:r>
        <w:tab/>
        <w:t>Obsah</w:t>
      </w:r>
    </w:p>
    <w:p w14:paraId="5161C481" w14:textId="77777777" w:rsidR="00964FF2" w:rsidRDefault="002D243F" w:rsidP="00CC397E">
      <w:pPr>
        <w:tabs>
          <w:tab w:val="left" w:pos="2313"/>
          <w:tab w:val="left" w:pos="9781"/>
        </w:tabs>
        <w:spacing w:before="2" w:after="22"/>
        <w:ind w:left="498"/>
        <w:jc w:val="both"/>
        <w:rPr>
          <w:b/>
        </w:rPr>
      </w:pPr>
      <w:r>
        <w:rPr>
          <w:b/>
        </w:rPr>
        <w:t>položky</w:t>
      </w:r>
      <w:r>
        <w:rPr>
          <w:b/>
        </w:rPr>
        <w:tab/>
        <w:t>položky</w:t>
      </w:r>
    </w:p>
    <w:p w14:paraId="5161C482" w14:textId="35997269"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A" wp14:editId="23274BF3">
                <wp:extent cx="5798185" cy="18415"/>
                <wp:effectExtent l="0" t="0" r="0" b="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 name="Rectangle 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3BE223" id="Group 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">
                <v:rect id="Rectangle 8"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p>
    <w:p w14:paraId="5161C483" w14:textId="77777777" w:rsidR="00964FF2" w:rsidRDefault="00964FF2" w:rsidP="00CC397E">
      <w:pPr>
        <w:pStyle w:val="Zkladntext"/>
        <w:tabs>
          <w:tab w:val="left" w:pos="9781"/>
        </w:tabs>
        <w:spacing w:before="1"/>
        <w:jc w:val="both"/>
        <w:rPr>
          <w:b/>
          <w:sz w:val="13"/>
        </w:rPr>
      </w:pPr>
    </w:p>
    <w:p w14:paraId="5161C484" w14:textId="77777777" w:rsidR="00964FF2" w:rsidRDefault="002D243F" w:rsidP="00CC397E">
      <w:pPr>
        <w:tabs>
          <w:tab w:val="left" w:pos="9781"/>
        </w:tabs>
        <w:spacing w:before="100" w:line="252" w:lineRule="exact"/>
        <w:ind w:left="846"/>
        <w:jc w:val="both"/>
        <w:rPr>
          <w:b/>
        </w:rPr>
      </w:pPr>
      <w:r>
        <w:rPr>
          <w:b/>
          <w:u w:val="single"/>
        </w:rPr>
        <w:t>Peňažné toky z prevádzkovej činnosti</w:t>
      </w:r>
    </w:p>
    <w:p w14:paraId="5161C485" w14:textId="77777777" w:rsidR="00964FF2" w:rsidRDefault="002D243F" w:rsidP="00CC397E">
      <w:pPr>
        <w:pStyle w:val="Zkladntext"/>
        <w:tabs>
          <w:tab w:val="left" w:pos="2265"/>
          <w:tab w:val="left" w:pos="9781"/>
        </w:tabs>
        <w:spacing w:line="252" w:lineRule="exact"/>
        <w:ind w:left="846"/>
        <w:jc w:val="both"/>
      </w:pPr>
      <w:r>
        <w:t>Z/S</w:t>
      </w:r>
      <w:r>
        <w:tab/>
        <w:t xml:space="preserve">Výsledok hospodárenia z bežnej činnosti pred zdanením daňou z príjmov </w:t>
      </w:r>
      <w:r>
        <w:rPr>
          <w:position w:val="6"/>
          <w:sz w:val="14"/>
        </w:rPr>
        <w:t>3</w:t>
      </w:r>
      <w:r>
        <w:rPr>
          <w:spacing w:val="-16"/>
          <w:position w:val="6"/>
          <w:sz w:val="14"/>
        </w:rPr>
        <w:t xml:space="preserve"> </w:t>
      </w:r>
      <w:r>
        <w:t>(+/-)</w:t>
      </w:r>
    </w:p>
    <w:p w14:paraId="5161C486" w14:textId="77777777" w:rsidR="00964FF2" w:rsidRDefault="002D243F" w:rsidP="00CC397E">
      <w:pPr>
        <w:tabs>
          <w:tab w:val="left" w:pos="2265"/>
          <w:tab w:val="left" w:pos="9781"/>
        </w:tabs>
        <w:ind w:left="2265" w:right="851" w:hanging="1407"/>
        <w:jc w:val="both"/>
        <w:rPr>
          <w:i/>
        </w:rPr>
      </w:pPr>
      <w:r>
        <w:rPr>
          <w:i/>
        </w:rPr>
        <w:t>A.</w:t>
      </w:r>
      <w:r>
        <w:rPr>
          <w:i/>
          <w:spacing w:val="-1"/>
        </w:rPr>
        <w:t xml:space="preserve"> </w:t>
      </w:r>
      <w:r>
        <w:rPr>
          <w:i/>
        </w:rPr>
        <w:t>1.</w:t>
      </w:r>
      <w:r>
        <w:rPr>
          <w:i/>
        </w:rPr>
        <w:tab/>
        <w:t>Nepeňažné operácie ovplyvňujúce výsledok hospodárenia z bežnej činnosti pred zdanením daňou z príjmov (súčet A. 1. 1. až A. 1. 13.)</w:t>
      </w:r>
      <w:r>
        <w:rPr>
          <w:i/>
          <w:spacing w:val="40"/>
        </w:rPr>
        <w:t xml:space="preserve"> </w:t>
      </w:r>
      <w:r>
        <w:rPr>
          <w:i/>
        </w:rPr>
        <w:t>(+/-)</w:t>
      </w:r>
    </w:p>
    <w:p w14:paraId="5161C487" w14:textId="77777777" w:rsidR="00964FF2" w:rsidRDefault="002D243F" w:rsidP="00CC397E">
      <w:pPr>
        <w:pStyle w:val="Zkladntext"/>
        <w:tabs>
          <w:tab w:val="left" w:pos="2265"/>
          <w:tab w:val="left" w:pos="9781"/>
        </w:tabs>
        <w:spacing w:before="1" w:line="252" w:lineRule="exact"/>
        <w:ind w:left="846"/>
        <w:jc w:val="both"/>
      </w:pPr>
      <w:r>
        <w:t>A.</w:t>
      </w:r>
      <w:r>
        <w:rPr>
          <w:spacing w:val="-1"/>
        </w:rPr>
        <w:t xml:space="preserve"> </w:t>
      </w:r>
      <w:r>
        <w:t>1. 1.</w:t>
      </w:r>
      <w:r>
        <w:tab/>
        <w:t xml:space="preserve">Odpisy dlhodobého nehmotného majetku a dlhodobého hmotného majetku </w:t>
      </w:r>
      <w:r>
        <w:rPr>
          <w:position w:val="6"/>
          <w:sz w:val="14"/>
        </w:rPr>
        <w:t>4</w:t>
      </w:r>
      <w:r>
        <w:rPr>
          <w:spacing w:val="-12"/>
          <w:position w:val="6"/>
          <w:sz w:val="14"/>
        </w:rPr>
        <w:t xml:space="preserve"> </w:t>
      </w:r>
      <w:r>
        <w:t>(+)</w:t>
      </w:r>
    </w:p>
    <w:p w14:paraId="5161C488" w14:textId="77777777" w:rsidR="00964FF2" w:rsidRDefault="002D243F" w:rsidP="00CC397E">
      <w:pPr>
        <w:pStyle w:val="Zkladntext"/>
        <w:tabs>
          <w:tab w:val="left" w:pos="2265"/>
          <w:tab w:val="left" w:pos="9781"/>
        </w:tabs>
        <w:ind w:left="2265" w:right="570" w:hanging="1407"/>
        <w:jc w:val="both"/>
      </w:pPr>
      <w:r>
        <w:t>A.</w:t>
      </w:r>
      <w:r>
        <w:rPr>
          <w:spacing w:val="-1"/>
        </w:rPr>
        <w:t xml:space="preserve"> </w:t>
      </w:r>
      <w:r>
        <w:t>1. 2.</w:t>
      </w:r>
      <w:r>
        <w:tab/>
        <w:t xml:space="preserve">Zostatková hodnota dlhodobého nehmotného majetku a dlhodobého hmotného majetku účtovaná pri vyradení tohto majetku do nákladov na bežnú činnosť, s výnimkou jeho predaja </w:t>
      </w:r>
      <w:r>
        <w:rPr>
          <w:position w:val="6"/>
          <w:sz w:val="14"/>
        </w:rPr>
        <w:t>5</w:t>
      </w:r>
      <w:r>
        <w:rPr>
          <w:spacing w:val="-3"/>
          <w:position w:val="6"/>
          <w:sz w:val="14"/>
        </w:rPr>
        <w:t xml:space="preserve"> </w:t>
      </w:r>
      <w:r>
        <w:t>(+)</w:t>
      </w:r>
    </w:p>
    <w:p w14:paraId="5161C489"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1. 3.</w:t>
      </w:r>
      <w:r>
        <w:tab/>
        <w:t xml:space="preserve">Odpis opravnej položky k nadobudnutému majetku </w:t>
      </w:r>
      <w:r>
        <w:rPr>
          <w:position w:val="6"/>
          <w:sz w:val="14"/>
        </w:rPr>
        <w:t>6</w:t>
      </w:r>
      <w:r>
        <w:rPr>
          <w:spacing w:val="14"/>
          <w:position w:val="6"/>
          <w:sz w:val="14"/>
        </w:rPr>
        <w:t xml:space="preserve"> </w:t>
      </w:r>
      <w:r>
        <w:t>(+/-)</w:t>
      </w:r>
    </w:p>
    <w:p w14:paraId="5161C48A" w14:textId="77777777" w:rsidR="00964FF2" w:rsidRDefault="002D243F" w:rsidP="00CC397E">
      <w:pPr>
        <w:pStyle w:val="Zkladntext"/>
        <w:tabs>
          <w:tab w:val="left" w:pos="2262"/>
          <w:tab w:val="left" w:pos="9781"/>
        </w:tabs>
        <w:spacing w:before="2" w:line="252" w:lineRule="exact"/>
        <w:ind w:left="846"/>
        <w:jc w:val="both"/>
      </w:pPr>
      <w:r>
        <w:t>A.</w:t>
      </w:r>
      <w:r>
        <w:rPr>
          <w:spacing w:val="-1"/>
        </w:rPr>
        <w:t xml:space="preserve"> </w:t>
      </w:r>
      <w:r>
        <w:t>1. 4.</w:t>
      </w:r>
      <w:r>
        <w:tab/>
        <w:t xml:space="preserve">Zmena stavu dlhodobých rezerv </w:t>
      </w:r>
      <w:r>
        <w:rPr>
          <w:position w:val="6"/>
          <w:sz w:val="14"/>
        </w:rPr>
        <w:t>7</w:t>
      </w:r>
      <w:r>
        <w:rPr>
          <w:spacing w:val="-6"/>
          <w:position w:val="6"/>
          <w:sz w:val="14"/>
        </w:rPr>
        <w:t xml:space="preserve"> </w:t>
      </w:r>
      <w:r>
        <w:t>(+/-)</w:t>
      </w:r>
    </w:p>
    <w:p w14:paraId="5161C48B" w14:textId="77777777" w:rsidR="00964FF2" w:rsidRDefault="002D243F" w:rsidP="00CC397E">
      <w:pPr>
        <w:pStyle w:val="Zkladntext"/>
        <w:tabs>
          <w:tab w:val="left" w:pos="2265"/>
          <w:tab w:val="left" w:pos="9781"/>
        </w:tabs>
        <w:spacing w:line="252" w:lineRule="exact"/>
        <w:ind w:left="846"/>
        <w:jc w:val="both"/>
      </w:pPr>
      <w:r>
        <w:t>A.</w:t>
      </w:r>
      <w:r>
        <w:rPr>
          <w:spacing w:val="-1"/>
        </w:rPr>
        <w:t xml:space="preserve"> </w:t>
      </w:r>
      <w:r>
        <w:t>1. 5.</w:t>
      </w:r>
      <w:r>
        <w:tab/>
        <w:t xml:space="preserve">Zmena stavu opravných položiek </w:t>
      </w:r>
      <w:r>
        <w:rPr>
          <w:position w:val="6"/>
          <w:sz w:val="14"/>
        </w:rPr>
        <w:t>8</w:t>
      </w:r>
      <w:r>
        <w:rPr>
          <w:spacing w:val="13"/>
          <w:position w:val="6"/>
          <w:sz w:val="14"/>
        </w:rPr>
        <w:t xml:space="preserve"> </w:t>
      </w:r>
      <w:r>
        <w:t>(+/-)</w:t>
      </w:r>
    </w:p>
    <w:p w14:paraId="5161C48C" w14:textId="77777777" w:rsidR="00964FF2" w:rsidRDefault="002D243F" w:rsidP="00CC397E">
      <w:pPr>
        <w:pStyle w:val="Zkladntext"/>
        <w:tabs>
          <w:tab w:val="left" w:pos="2267"/>
          <w:tab w:val="left" w:pos="9781"/>
        </w:tabs>
        <w:spacing w:line="252" w:lineRule="exact"/>
        <w:ind w:left="827"/>
        <w:jc w:val="both"/>
      </w:pPr>
      <w:r>
        <w:t>A.</w:t>
      </w:r>
      <w:r>
        <w:rPr>
          <w:spacing w:val="-1"/>
        </w:rPr>
        <w:t xml:space="preserve"> </w:t>
      </w:r>
      <w:r>
        <w:t>1. 6.</w:t>
      </w:r>
      <w:r>
        <w:tab/>
        <w:t xml:space="preserve">Zmena stavu položiek časového rozlíšenia nákladov a výnosov </w:t>
      </w:r>
      <w:r>
        <w:rPr>
          <w:position w:val="6"/>
          <w:sz w:val="14"/>
        </w:rPr>
        <w:t>9</w:t>
      </w:r>
      <w:r>
        <w:rPr>
          <w:spacing w:val="8"/>
          <w:position w:val="6"/>
          <w:sz w:val="14"/>
        </w:rPr>
        <w:t xml:space="preserve"> </w:t>
      </w:r>
      <w:r>
        <w:t>(+/-)</w:t>
      </w:r>
    </w:p>
    <w:p w14:paraId="5161C48D"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1. 7.</w:t>
      </w:r>
      <w:r>
        <w:tab/>
        <w:t xml:space="preserve">Dividendy a iné podiely na zisku účtované do výnosov </w:t>
      </w:r>
      <w:r>
        <w:rPr>
          <w:position w:val="6"/>
          <w:sz w:val="14"/>
        </w:rPr>
        <w:t>10</w:t>
      </w:r>
      <w:r>
        <w:rPr>
          <w:spacing w:val="11"/>
          <w:position w:val="6"/>
          <w:sz w:val="14"/>
        </w:rPr>
        <w:t xml:space="preserve"> </w:t>
      </w:r>
      <w:r>
        <w:t>(-)</w:t>
      </w:r>
    </w:p>
    <w:p w14:paraId="5161C48E" w14:textId="77777777" w:rsidR="00964FF2" w:rsidRDefault="002D243F" w:rsidP="00CC397E">
      <w:pPr>
        <w:pStyle w:val="Zkladntext"/>
        <w:tabs>
          <w:tab w:val="left" w:pos="2265"/>
          <w:tab w:val="left" w:pos="9781"/>
        </w:tabs>
        <w:spacing w:line="252" w:lineRule="exact"/>
        <w:ind w:left="846"/>
        <w:jc w:val="both"/>
      </w:pPr>
      <w:r>
        <w:t>A.</w:t>
      </w:r>
      <w:r>
        <w:rPr>
          <w:spacing w:val="-1"/>
        </w:rPr>
        <w:t xml:space="preserve"> </w:t>
      </w:r>
      <w:r>
        <w:t>1. 8.</w:t>
      </w:r>
      <w:r>
        <w:tab/>
        <w:t xml:space="preserve">Úroky účtované do nákladov </w:t>
      </w:r>
      <w:r>
        <w:rPr>
          <w:position w:val="6"/>
          <w:sz w:val="14"/>
        </w:rPr>
        <w:t>11</w:t>
      </w:r>
      <w:r>
        <w:rPr>
          <w:spacing w:val="19"/>
          <w:position w:val="6"/>
          <w:sz w:val="14"/>
        </w:rPr>
        <w:t xml:space="preserve"> </w:t>
      </w:r>
      <w:r>
        <w:t>(+)</w:t>
      </w:r>
    </w:p>
    <w:p w14:paraId="5161C48F" w14:textId="77777777" w:rsidR="00964FF2" w:rsidRDefault="002D243F" w:rsidP="00CC397E">
      <w:pPr>
        <w:pStyle w:val="Zkladntext"/>
        <w:tabs>
          <w:tab w:val="left" w:pos="2265"/>
          <w:tab w:val="left" w:pos="9781"/>
        </w:tabs>
        <w:spacing w:before="2" w:line="252" w:lineRule="exact"/>
        <w:ind w:left="846"/>
        <w:jc w:val="both"/>
      </w:pPr>
      <w:r>
        <w:t>A.</w:t>
      </w:r>
      <w:r>
        <w:rPr>
          <w:spacing w:val="-1"/>
        </w:rPr>
        <w:t xml:space="preserve"> </w:t>
      </w:r>
      <w:r>
        <w:t>1. 9.</w:t>
      </w:r>
      <w:r>
        <w:tab/>
        <w:t xml:space="preserve">Úroky účtované do výnosov </w:t>
      </w:r>
      <w:r>
        <w:rPr>
          <w:position w:val="6"/>
          <w:sz w:val="14"/>
        </w:rPr>
        <w:t>12</w:t>
      </w:r>
      <w:r>
        <w:rPr>
          <w:spacing w:val="18"/>
          <w:position w:val="6"/>
          <w:sz w:val="14"/>
        </w:rPr>
        <w:t xml:space="preserve"> </w:t>
      </w:r>
      <w:r>
        <w:t>(-)</w:t>
      </w:r>
    </w:p>
    <w:p w14:paraId="5161C490" w14:textId="77777777" w:rsidR="00964FF2" w:rsidRDefault="002D243F" w:rsidP="00CC397E">
      <w:pPr>
        <w:pStyle w:val="Zkladntext"/>
        <w:tabs>
          <w:tab w:val="left" w:pos="2265"/>
          <w:tab w:val="left" w:pos="9781"/>
        </w:tabs>
        <w:ind w:left="2265" w:right="573" w:hanging="1419"/>
        <w:jc w:val="both"/>
        <w:rPr>
          <w:sz w:val="14"/>
        </w:rPr>
      </w:pPr>
      <w:r>
        <w:lastRenderedPageBreak/>
        <w:t>A.</w:t>
      </w:r>
      <w:r>
        <w:rPr>
          <w:spacing w:val="-1"/>
        </w:rPr>
        <w:t xml:space="preserve"> </w:t>
      </w:r>
      <w:r>
        <w:t>1.10.</w:t>
      </w:r>
      <w:r>
        <w:tab/>
        <w:t>Kurzový zisk vyčíslený k peňažným prostriedkom a peňažným ekvivalentom ku dňu, ku ktorému sa zostavuje účtovná závierka</w:t>
      </w:r>
      <w:r>
        <w:rPr>
          <w:spacing w:val="-9"/>
        </w:rPr>
        <w:t xml:space="preserve"> </w:t>
      </w:r>
      <w:r>
        <w:t>(-)</w:t>
      </w:r>
      <w:r>
        <w:rPr>
          <w:position w:val="6"/>
          <w:sz w:val="14"/>
        </w:rPr>
        <w:t>13</w:t>
      </w:r>
    </w:p>
    <w:p w14:paraId="5161C491" w14:textId="77777777" w:rsidR="00964FF2" w:rsidRDefault="002D243F" w:rsidP="00CC397E">
      <w:pPr>
        <w:pStyle w:val="Zkladntext"/>
        <w:tabs>
          <w:tab w:val="left" w:pos="2265"/>
          <w:tab w:val="left" w:pos="9781"/>
        </w:tabs>
        <w:ind w:left="2265" w:right="574" w:hanging="1407"/>
        <w:jc w:val="both"/>
        <w:rPr>
          <w:sz w:val="14"/>
        </w:rPr>
      </w:pPr>
      <w:r>
        <w:t>A. 1. 11.</w:t>
      </w:r>
      <w:r>
        <w:tab/>
        <w:t>Kurzová strata vyčíslená k peňažným prostriedkom a peňažným ekvivalentom ku dňu, ku ktorému sa zostavuje účtovná závierka (+)</w:t>
      </w:r>
      <w:r>
        <w:rPr>
          <w:spacing w:val="-24"/>
        </w:rPr>
        <w:t xml:space="preserve"> </w:t>
      </w:r>
      <w:r>
        <w:rPr>
          <w:position w:val="6"/>
          <w:sz w:val="14"/>
        </w:rPr>
        <w:t>14</w:t>
      </w:r>
    </w:p>
    <w:p w14:paraId="5161C492" w14:textId="77777777" w:rsidR="00964FF2" w:rsidRDefault="002D243F" w:rsidP="00CC397E">
      <w:pPr>
        <w:pStyle w:val="Zkladntext"/>
        <w:tabs>
          <w:tab w:val="left" w:pos="2265"/>
          <w:tab w:val="left" w:pos="9781"/>
        </w:tabs>
        <w:spacing w:line="242" w:lineRule="auto"/>
        <w:ind w:left="2265" w:right="573" w:hanging="1407"/>
        <w:jc w:val="both"/>
      </w:pPr>
      <w:r>
        <w:t>A.</w:t>
      </w:r>
      <w:r>
        <w:rPr>
          <w:spacing w:val="-1"/>
        </w:rPr>
        <w:t xml:space="preserve"> </w:t>
      </w:r>
      <w:r>
        <w:t>1. 12.</w:t>
      </w:r>
      <w:r>
        <w:tab/>
        <w:t xml:space="preserve">Výsledok z predaja dlhodobého majetku, s výnimkou majetku, ktorý sa považuje za peňažný ekvivalent </w:t>
      </w:r>
      <w:r>
        <w:rPr>
          <w:position w:val="6"/>
          <w:sz w:val="14"/>
        </w:rPr>
        <w:t>15</w:t>
      </w:r>
      <w:r>
        <w:rPr>
          <w:spacing w:val="17"/>
          <w:position w:val="6"/>
          <w:sz w:val="14"/>
        </w:rPr>
        <w:t xml:space="preserve"> </w:t>
      </w:r>
      <w:r>
        <w:t>(+/-)</w:t>
      </w:r>
    </w:p>
    <w:p w14:paraId="5161C493" w14:textId="77777777" w:rsidR="00964FF2" w:rsidRDefault="002D243F" w:rsidP="00CC397E">
      <w:pPr>
        <w:pStyle w:val="Zkladntext"/>
        <w:tabs>
          <w:tab w:val="left" w:pos="2265"/>
          <w:tab w:val="left" w:pos="9781"/>
        </w:tabs>
        <w:ind w:left="2265" w:right="569" w:hanging="1407"/>
        <w:jc w:val="both"/>
      </w:pPr>
      <w:r>
        <w:t>A.</w:t>
      </w:r>
      <w:r>
        <w:rPr>
          <w:spacing w:val="-1"/>
        </w:rPr>
        <w:t xml:space="preserve"> </w:t>
      </w:r>
      <w:r>
        <w:t>1. 13.</w:t>
      </w:r>
      <w:r>
        <w:tab/>
        <w:t>Ostatné položky nepeňažného charakteru, ktoré ovplyvňujú výsledok hospodárenia     z bežnej činnosti, s výnimkou tých, ktoré sa uvádzajú osobitne v iných častiach prehľadu peňažných tokov</w:t>
      </w:r>
      <w:r>
        <w:rPr>
          <w:spacing w:val="48"/>
        </w:rPr>
        <w:t xml:space="preserve"> </w:t>
      </w:r>
      <w:r>
        <w:t>(+/-)</w:t>
      </w:r>
    </w:p>
    <w:p w14:paraId="5161C496" w14:textId="73BDD9F0" w:rsidR="00964FF2" w:rsidRDefault="002D243F" w:rsidP="00B2116E">
      <w:pPr>
        <w:tabs>
          <w:tab w:val="left" w:pos="2265"/>
          <w:tab w:val="left" w:pos="9781"/>
        </w:tabs>
        <w:ind w:left="2265" w:right="574" w:hanging="1407"/>
        <w:jc w:val="both"/>
        <w:rPr>
          <w:i/>
        </w:rPr>
      </w:pPr>
      <w:r>
        <w:rPr>
          <w:i/>
        </w:rPr>
        <w:t>A.</w:t>
      </w:r>
      <w:r>
        <w:rPr>
          <w:i/>
          <w:spacing w:val="-1"/>
        </w:rPr>
        <w:t xml:space="preserve"> </w:t>
      </w:r>
      <w:r>
        <w:rPr>
          <w:i/>
        </w:rPr>
        <w:t>2.</w:t>
      </w:r>
      <w:r>
        <w:rPr>
          <w:i/>
        </w:rPr>
        <w:tab/>
        <w:t>Vplyv zmien stavu pracovného kapitálu,</w:t>
      </w:r>
      <w:r>
        <w:rPr>
          <w:i/>
          <w:position w:val="6"/>
          <w:sz w:val="14"/>
        </w:rPr>
        <w:t xml:space="preserve">16 </w:t>
      </w:r>
      <w:r>
        <w:rPr>
          <w:i/>
        </w:rPr>
        <w:t>ktorým sa účely tohto opatrenia rozumie rozdiel medzi obežným majetkom a krátkodobými záväzkami s výnimkou</w:t>
      </w:r>
      <w:r>
        <w:rPr>
          <w:i/>
          <w:spacing w:val="36"/>
        </w:rPr>
        <w:t xml:space="preserve"> </w:t>
      </w:r>
      <w:r>
        <w:rPr>
          <w:i/>
        </w:rPr>
        <w:t>položiek</w:t>
      </w:r>
      <w:r w:rsidR="00B2116E">
        <w:rPr>
          <w:i/>
        </w:rPr>
        <w:t xml:space="preserve"> </w:t>
      </w:r>
      <w:r>
        <w:rPr>
          <w:i/>
        </w:rPr>
        <w:t>obežného majetku, ktoré sú súčasťou peňažných prostriedkov a peňažných ekvivalentov, na výsledok hospodárenia z bežnej činnosti (súčet A. 2. 1. až A. 2. 4.)</w:t>
      </w:r>
    </w:p>
    <w:p w14:paraId="5161C497" w14:textId="77777777" w:rsidR="00964FF2" w:rsidRDefault="002D243F" w:rsidP="00CC397E">
      <w:pPr>
        <w:pStyle w:val="Zkladntext"/>
        <w:tabs>
          <w:tab w:val="left" w:pos="2265"/>
          <w:tab w:val="left" w:pos="9781"/>
        </w:tabs>
        <w:spacing w:line="251" w:lineRule="exact"/>
        <w:ind w:left="846"/>
        <w:jc w:val="both"/>
      </w:pPr>
      <w:r>
        <w:t>A.</w:t>
      </w:r>
      <w:r>
        <w:rPr>
          <w:spacing w:val="-1"/>
        </w:rPr>
        <w:t xml:space="preserve"> </w:t>
      </w:r>
      <w:r>
        <w:t>2. 1.</w:t>
      </w:r>
      <w:r>
        <w:tab/>
        <w:t>Zmena stavu pohľadávok z prevádzkovej činnosti</w:t>
      </w:r>
      <w:r>
        <w:rPr>
          <w:spacing w:val="-7"/>
        </w:rPr>
        <w:t xml:space="preserve"> </w:t>
      </w:r>
      <w:r>
        <w:t>(-/+)</w:t>
      </w:r>
    </w:p>
    <w:p w14:paraId="5161C498"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2. 2.</w:t>
      </w:r>
      <w:r>
        <w:tab/>
        <w:t>Zmena stavu záväzkov z prevádzkovej činnosti</w:t>
      </w:r>
      <w:r>
        <w:rPr>
          <w:spacing w:val="-10"/>
        </w:rPr>
        <w:t xml:space="preserve"> </w:t>
      </w:r>
      <w:r>
        <w:t>(+/-)</w:t>
      </w:r>
    </w:p>
    <w:p w14:paraId="5161C499" w14:textId="77777777" w:rsidR="00964FF2" w:rsidRDefault="002D243F" w:rsidP="00CC397E">
      <w:pPr>
        <w:pStyle w:val="Zkladntext"/>
        <w:tabs>
          <w:tab w:val="left" w:pos="2262"/>
          <w:tab w:val="left" w:pos="9781"/>
        </w:tabs>
        <w:spacing w:before="2" w:line="252" w:lineRule="exact"/>
        <w:ind w:left="846"/>
        <w:jc w:val="both"/>
      </w:pPr>
      <w:r>
        <w:t>A.</w:t>
      </w:r>
      <w:r>
        <w:rPr>
          <w:spacing w:val="-1"/>
        </w:rPr>
        <w:t xml:space="preserve"> </w:t>
      </w:r>
      <w:r>
        <w:t>2. 3.</w:t>
      </w:r>
      <w:r>
        <w:tab/>
        <w:t>Zmena stavu zásob</w:t>
      </w:r>
      <w:r>
        <w:rPr>
          <w:spacing w:val="-5"/>
        </w:rPr>
        <w:t xml:space="preserve"> </w:t>
      </w:r>
      <w:r>
        <w:t>(-/+)</w:t>
      </w:r>
    </w:p>
    <w:p w14:paraId="5161C49A" w14:textId="77777777" w:rsidR="00964FF2" w:rsidRDefault="002D243F" w:rsidP="00CC397E">
      <w:pPr>
        <w:pStyle w:val="Zkladntext"/>
        <w:tabs>
          <w:tab w:val="left" w:pos="2265"/>
          <w:tab w:val="left" w:pos="9781"/>
        </w:tabs>
        <w:ind w:left="2265" w:right="851" w:hanging="1419"/>
        <w:jc w:val="both"/>
      </w:pPr>
      <w:r>
        <w:t>A.</w:t>
      </w:r>
      <w:r>
        <w:rPr>
          <w:spacing w:val="-1"/>
        </w:rPr>
        <w:t xml:space="preserve"> </w:t>
      </w:r>
      <w:r>
        <w:t>2. 4.</w:t>
      </w:r>
      <w:r>
        <w:tab/>
        <w:t>Zmena stavu krátkodobého finančného majetku, s výnimkou majetku, ktorý je súčasťou peňažných prostriedkov a peňažných ekvivalentov</w:t>
      </w:r>
      <w:r>
        <w:rPr>
          <w:spacing w:val="-12"/>
        </w:rPr>
        <w:t xml:space="preserve"> </w:t>
      </w:r>
      <w:r>
        <w:t>(-/+)</w:t>
      </w:r>
    </w:p>
    <w:p w14:paraId="5161C49B" w14:textId="77777777" w:rsidR="00964FF2" w:rsidRDefault="002D243F" w:rsidP="00CC397E">
      <w:pPr>
        <w:tabs>
          <w:tab w:val="left" w:pos="9781"/>
        </w:tabs>
        <w:ind w:left="2262"/>
        <w:jc w:val="both"/>
        <w:rPr>
          <w:b/>
          <w:i/>
        </w:rPr>
      </w:pPr>
      <w:r>
        <w:rPr>
          <w:b/>
          <w:i/>
        </w:rPr>
        <w:t>Peňažné toky z prevádzkovej činnosti s výnimkou príjmov a výdavkov, ktoré sa uvádzajú osobitne v iných častiach prehľadu peňažných tokov (+/-), (súčet Z/S</w:t>
      </w:r>
    </w:p>
    <w:p w14:paraId="5161C49C" w14:textId="77777777" w:rsidR="00964FF2" w:rsidRDefault="002D243F" w:rsidP="00CC397E">
      <w:pPr>
        <w:tabs>
          <w:tab w:val="left" w:pos="9781"/>
        </w:tabs>
        <w:spacing w:line="252" w:lineRule="exact"/>
        <w:ind w:left="2262"/>
        <w:jc w:val="both"/>
        <w:rPr>
          <w:b/>
          <w:i/>
        </w:rPr>
      </w:pPr>
      <w:r>
        <w:rPr>
          <w:b/>
          <w:i/>
        </w:rPr>
        <w:t>+ A1 + A2)</w:t>
      </w:r>
    </w:p>
    <w:p w14:paraId="5161C49D" w14:textId="77777777" w:rsidR="00964FF2" w:rsidRDefault="002D243F" w:rsidP="00CC397E">
      <w:pPr>
        <w:pStyle w:val="Zkladntext"/>
        <w:tabs>
          <w:tab w:val="left" w:pos="2262"/>
          <w:tab w:val="left" w:pos="9781"/>
        </w:tabs>
        <w:spacing w:line="252" w:lineRule="exact"/>
        <w:ind w:left="846"/>
        <w:jc w:val="both"/>
      </w:pPr>
      <w:r>
        <w:t>A.</w:t>
      </w:r>
      <w:r>
        <w:rPr>
          <w:spacing w:val="-1"/>
        </w:rPr>
        <w:t xml:space="preserve"> </w:t>
      </w:r>
      <w:r>
        <w:t>3.</w:t>
      </w:r>
      <w:r>
        <w:tab/>
        <w:t>Prijaté úroky, s výnimkou tých, ktoré sa začleňujú do investičných činností</w:t>
      </w:r>
      <w:r>
        <w:rPr>
          <w:spacing w:val="-18"/>
        </w:rPr>
        <w:t xml:space="preserve"> </w:t>
      </w:r>
      <w:r>
        <w:t>(+)</w:t>
      </w:r>
    </w:p>
    <w:p w14:paraId="5161C49E" w14:textId="77777777" w:rsidR="00964FF2" w:rsidRDefault="002D243F" w:rsidP="00CC397E">
      <w:pPr>
        <w:pStyle w:val="Zkladntext"/>
        <w:tabs>
          <w:tab w:val="left" w:pos="2262"/>
          <w:tab w:val="left" w:pos="9781"/>
        </w:tabs>
        <w:ind w:left="2262" w:right="851" w:hanging="1416"/>
        <w:jc w:val="both"/>
      </w:pPr>
      <w:r>
        <w:t>A.</w:t>
      </w:r>
      <w:r>
        <w:rPr>
          <w:spacing w:val="-1"/>
        </w:rPr>
        <w:t xml:space="preserve"> </w:t>
      </w:r>
      <w:r>
        <w:t>4.</w:t>
      </w:r>
      <w:r>
        <w:tab/>
        <w:t>Výdavky na zaplatené úroky, s výnimkou tých, ktoré sa začleňujú do finančných činností</w:t>
      </w:r>
      <w:r>
        <w:rPr>
          <w:spacing w:val="-1"/>
        </w:rPr>
        <w:t xml:space="preserve"> </w:t>
      </w:r>
      <w:r>
        <w:t>(-)</w:t>
      </w:r>
    </w:p>
    <w:p w14:paraId="5161C49F" w14:textId="77777777" w:rsidR="00964FF2" w:rsidRDefault="002D243F" w:rsidP="00CC397E">
      <w:pPr>
        <w:pStyle w:val="Zkladntext"/>
        <w:tabs>
          <w:tab w:val="left" w:pos="2262"/>
          <w:tab w:val="left" w:pos="9781"/>
        </w:tabs>
        <w:ind w:left="2262" w:right="851" w:hanging="1416"/>
        <w:jc w:val="both"/>
      </w:pPr>
      <w:r>
        <w:t>A.</w:t>
      </w:r>
      <w:r>
        <w:rPr>
          <w:spacing w:val="-1"/>
        </w:rPr>
        <w:t xml:space="preserve"> </w:t>
      </w:r>
      <w:r>
        <w:t>5.</w:t>
      </w:r>
      <w:r>
        <w:tab/>
        <w:t>Príjmy z dividend a iných podielov na zisku, s výnimkou tých, ktoré sa začleňujú do investičných činností</w:t>
      </w:r>
      <w:r>
        <w:rPr>
          <w:spacing w:val="-7"/>
        </w:rPr>
        <w:t xml:space="preserve"> </w:t>
      </w:r>
      <w:r>
        <w:t>(+)</w:t>
      </w:r>
    </w:p>
    <w:p w14:paraId="5161C4A0" w14:textId="77777777" w:rsidR="00964FF2" w:rsidRDefault="002D243F" w:rsidP="00CC397E">
      <w:pPr>
        <w:pStyle w:val="Zkladntext"/>
        <w:tabs>
          <w:tab w:val="left" w:pos="2262"/>
          <w:tab w:val="left" w:pos="9781"/>
        </w:tabs>
        <w:spacing w:before="1"/>
        <w:ind w:left="2262" w:right="851" w:hanging="1416"/>
        <w:jc w:val="both"/>
      </w:pPr>
      <w:r>
        <w:lastRenderedPageBreak/>
        <w:t>A.</w:t>
      </w:r>
      <w:r>
        <w:rPr>
          <w:spacing w:val="-1"/>
        </w:rPr>
        <w:t xml:space="preserve"> </w:t>
      </w:r>
      <w:r>
        <w:t>6.</w:t>
      </w:r>
      <w:r>
        <w:tab/>
        <w:t>Výdavky na vyplatené dividendy a iné podiely na zisku, s výnimkou tých, ktoré sa začleňujú do finančných činností</w:t>
      </w:r>
      <w:r>
        <w:rPr>
          <w:spacing w:val="-7"/>
        </w:rPr>
        <w:t xml:space="preserve"> </w:t>
      </w:r>
      <w:r>
        <w:t>(-)</w:t>
      </w:r>
    </w:p>
    <w:p w14:paraId="5161C4A1" w14:textId="77777777" w:rsidR="00964FF2" w:rsidRDefault="002D243F" w:rsidP="00CC397E">
      <w:pPr>
        <w:tabs>
          <w:tab w:val="left" w:pos="9781"/>
        </w:tabs>
        <w:spacing w:line="251" w:lineRule="exact"/>
        <w:ind w:left="2262"/>
        <w:jc w:val="both"/>
        <w:rPr>
          <w:b/>
          <w:i/>
        </w:rPr>
      </w:pPr>
      <w:r>
        <w:rPr>
          <w:b/>
          <w:i/>
        </w:rPr>
        <w:t>Peňažné toky z prevádzkovej činnosti (+/-), (súčet Z/S + A1. až A. 6.)</w:t>
      </w:r>
    </w:p>
    <w:p w14:paraId="5161C4A2" w14:textId="77777777" w:rsidR="00964FF2" w:rsidRDefault="002D243F" w:rsidP="00CC397E">
      <w:pPr>
        <w:pStyle w:val="Zkladntext"/>
        <w:tabs>
          <w:tab w:val="left" w:pos="2262"/>
          <w:tab w:val="left" w:pos="9781"/>
        </w:tabs>
        <w:ind w:left="2262" w:right="621" w:hanging="1416"/>
        <w:jc w:val="both"/>
      </w:pPr>
      <w:r>
        <w:t>A.</w:t>
      </w:r>
      <w:r>
        <w:rPr>
          <w:spacing w:val="-1"/>
        </w:rPr>
        <w:t xml:space="preserve"> </w:t>
      </w:r>
      <w:r>
        <w:t>7.</w:t>
      </w:r>
      <w:r>
        <w:tab/>
        <w:t>Výdavky na daň z príjmov účtovnej jednotky, s výnimkou tých, ktoré sa začleňujú do investičných činností alebo finančných činností</w:t>
      </w:r>
      <w:r>
        <w:rPr>
          <w:spacing w:val="-8"/>
        </w:rPr>
        <w:t xml:space="preserve"> </w:t>
      </w:r>
      <w:r>
        <w:t>(-/+)</w:t>
      </w:r>
    </w:p>
    <w:p w14:paraId="5161C4A3" w14:textId="77777777" w:rsidR="00964FF2" w:rsidRDefault="002D243F" w:rsidP="00CC397E">
      <w:pPr>
        <w:tabs>
          <w:tab w:val="left" w:pos="2262"/>
          <w:tab w:val="left" w:pos="9781"/>
        </w:tabs>
        <w:spacing w:before="2"/>
        <w:ind w:left="2262" w:right="621" w:hanging="1416"/>
        <w:jc w:val="both"/>
      </w:pPr>
      <w:r>
        <w:t>A.</w:t>
      </w:r>
      <w:r>
        <w:rPr>
          <w:spacing w:val="-1"/>
        </w:rPr>
        <w:t xml:space="preserve"> </w:t>
      </w:r>
      <w:r>
        <w:t>8.</w:t>
      </w:r>
      <w:r>
        <w:tab/>
        <w:t xml:space="preserve">Príjmy </w:t>
      </w:r>
      <w:r>
        <w:rPr>
          <w:b/>
        </w:rPr>
        <w:t xml:space="preserve">výnimočného rozsahu alebo výskytu </w:t>
      </w:r>
      <w:r>
        <w:t>vzťahujúce sa na prevádzkovú činnosť (+)</w:t>
      </w:r>
    </w:p>
    <w:p w14:paraId="5161C4A4" w14:textId="77777777" w:rsidR="00964FF2" w:rsidRDefault="002D243F" w:rsidP="00CC397E">
      <w:pPr>
        <w:pStyle w:val="Odsekzoznamu"/>
        <w:numPr>
          <w:ilvl w:val="0"/>
          <w:numId w:val="4"/>
        </w:numPr>
        <w:tabs>
          <w:tab w:val="left" w:pos="1068"/>
          <w:tab w:val="left" w:pos="2262"/>
          <w:tab w:val="left" w:pos="9781"/>
        </w:tabs>
        <w:ind w:right="572" w:hanging="1416"/>
        <w:jc w:val="both"/>
      </w:pPr>
      <w:r>
        <w:t>9.</w:t>
      </w:r>
      <w:r>
        <w:tab/>
        <w:t xml:space="preserve">Výdavky </w:t>
      </w:r>
      <w:r>
        <w:rPr>
          <w:b/>
        </w:rPr>
        <w:t xml:space="preserve">výnimočného rozsahu alebo výskytu </w:t>
      </w:r>
      <w:r>
        <w:t>vzťahujúce sa na prevádzkovú činnosť</w:t>
      </w:r>
      <w:r>
        <w:rPr>
          <w:spacing w:val="-1"/>
        </w:rPr>
        <w:t xml:space="preserve"> </w:t>
      </w:r>
      <w:r>
        <w:t>(-)</w:t>
      </w:r>
    </w:p>
    <w:p w14:paraId="5161C4A5" w14:textId="77777777" w:rsidR="00964FF2" w:rsidRDefault="002D243F" w:rsidP="00CC397E">
      <w:pPr>
        <w:tabs>
          <w:tab w:val="left" w:pos="9781"/>
        </w:tabs>
        <w:ind w:left="2265"/>
        <w:jc w:val="both"/>
        <w:rPr>
          <w:b/>
          <w:i/>
        </w:rPr>
      </w:pPr>
      <w:r>
        <w:rPr>
          <w:b/>
          <w:i/>
        </w:rPr>
        <w:t>Čisté peňažné toky z prevádzkovej činnosti (+/-), (súčet Z/S + A.1. až A. 9.)</w:t>
      </w:r>
    </w:p>
    <w:p w14:paraId="5161C4A6" w14:textId="77777777" w:rsidR="00964FF2" w:rsidRDefault="00964FF2" w:rsidP="00CC397E">
      <w:pPr>
        <w:pStyle w:val="Zkladntext"/>
        <w:tabs>
          <w:tab w:val="left" w:pos="9781"/>
        </w:tabs>
        <w:spacing w:before="11"/>
        <w:jc w:val="both"/>
        <w:rPr>
          <w:b/>
          <w:i/>
          <w:sz w:val="21"/>
        </w:rPr>
      </w:pPr>
    </w:p>
    <w:p w14:paraId="5161C4A7" w14:textId="77777777" w:rsidR="00964FF2" w:rsidRDefault="002D243F" w:rsidP="00CC397E">
      <w:pPr>
        <w:pStyle w:val="Nadpis1"/>
        <w:tabs>
          <w:tab w:val="left" w:pos="2262"/>
          <w:tab w:val="left" w:pos="9781"/>
        </w:tabs>
        <w:ind w:left="498"/>
        <w:jc w:val="both"/>
      </w:pPr>
      <w:r>
        <w:t>Označenie</w:t>
      </w:r>
      <w:r>
        <w:tab/>
        <w:t>Obsah</w:t>
      </w:r>
    </w:p>
    <w:p w14:paraId="5161C4A8" w14:textId="77777777" w:rsidR="00964FF2" w:rsidRDefault="002D243F" w:rsidP="00CC397E">
      <w:pPr>
        <w:tabs>
          <w:tab w:val="left" w:pos="2313"/>
          <w:tab w:val="left" w:pos="9781"/>
        </w:tabs>
        <w:spacing w:before="2" w:after="21"/>
        <w:ind w:left="498"/>
        <w:jc w:val="both"/>
        <w:rPr>
          <w:b/>
        </w:rPr>
      </w:pPr>
      <w:r>
        <w:rPr>
          <w:b/>
        </w:rPr>
        <w:t>položky</w:t>
      </w:r>
      <w:r>
        <w:rPr>
          <w:b/>
        </w:rPr>
        <w:tab/>
        <w:t>položky</w:t>
      </w:r>
    </w:p>
    <w:p w14:paraId="5161C4A9" w14:textId="69307A39"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C" wp14:editId="5228256C">
                <wp:extent cx="5798185" cy="18415"/>
                <wp:effectExtent l="0" t="0" r="0" b="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8" name="Rectangle 6"/>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98DB13" id="Group 5"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">
                <v:rect id="Rectangle 6"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14:paraId="5161C4AA" w14:textId="77777777" w:rsidR="00964FF2" w:rsidRDefault="00964FF2" w:rsidP="00CC397E">
      <w:pPr>
        <w:pStyle w:val="Zkladntext"/>
        <w:tabs>
          <w:tab w:val="left" w:pos="9781"/>
        </w:tabs>
        <w:spacing w:before="1"/>
        <w:jc w:val="both"/>
        <w:rPr>
          <w:b/>
          <w:sz w:val="13"/>
        </w:rPr>
      </w:pPr>
    </w:p>
    <w:p w14:paraId="5161C4AB" w14:textId="77777777" w:rsidR="00964FF2" w:rsidRDefault="002D243F" w:rsidP="00CC397E">
      <w:pPr>
        <w:tabs>
          <w:tab w:val="left" w:pos="9781"/>
        </w:tabs>
        <w:spacing w:before="100" w:line="252" w:lineRule="exact"/>
        <w:ind w:left="846"/>
        <w:jc w:val="both"/>
        <w:rPr>
          <w:b/>
        </w:rPr>
      </w:pPr>
      <w:r>
        <w:rPr>
          <w:rFonts w:ascii="Times New Roman" w:hAnsi="Times New Roman"/>
          <w:spacing w:val="-56"/>
          <w:u w:val="single"/>
        </w:rPr>
        <w:t xml:space="preserve"> </w:t>
      </w:r>
      <w:r>
        <w:rPr>
          <w:b/>
          <w:u w:val="single"/>
        </w:rPr>
        <w:t>Peňažné toky z investičnej činnosti</w:t>
      </w:r>
    </w:p>
    <w:p w14:paraId="5161C4AC" w14:textId="77777777" w:rsidR="00964FF2" w:rsidRDefault="002D243F" w:rsidP="00CC397E">
      <w:pPr>
        <w:pStyle w:val="Odsekzoznamu"/>
        <w:numPr>
          <w:ilvl w:val="0"/>
          <w:numId w:val="4"/>
        </w:numPr>
        <w:tabs>
          <w:tab w:val="left" w:pos="1068"/>
          <w:tab w:val="left" w:pos="2262"/>
          <w:tab w:val="left" w:pos="9781"/>
        </w:tabs>
        <w:spacing w:line="252" w:lineRule="exact"/>
        <w:ind w:left="1067" w:hanging="222"/>
        <w:jc w:val="both"/>
        <w:rPr>
          <w:i/>
          <w:sz w:val="14"/>
        </w:rPr>
      </w:pPr>
      <w:r>
        <w:t>1.</w:t>
      </w:r>
      <w:r>
        <w:tab/>
        <w:t>Výdavky na obstaranie dlhodobého nehmotného majetku</w:t>
      </w:r>
      <w:r>
        <w:rPr>
          <w:spacing w:val="-9"/>
        </w:rPr>
        <w:t xml:space="preserve"> </w:t>
      </w:r>
      <w:r>
        <w:t>(-)</w:t>
      </w:r>
      <w:r>
        <w:rPr>
          <w:i/>
          <w:position w:val="6"/>
          <w:sz w:val="14"/>
        </w:rPr>
        <w:t>1)</w:t>
      </w:r>
    </w:p>
    <w:p w14:paraId="5161C4AD" w14:textId="77777777" w:rsidR="00964FF2" w:rsidRDefault="002D243F" w:rsidP="00CC397E">
      <w:pPr>
        <w:pStyle w:val="Zkladntext"/>
        <w:tabs>
          <w:tab w:val="left" w:pos="2262"/>
          <w:tab w:val="left" w:pos="9781"/>
        </w:tabs>
        <w:spacing w:line="252" w:lineRule="exact"/>
        <w:ind w:left="858"/>
        <w:jc w:val="both"/>
        <w:rPr>
          <w:i/>
          <w:sz w:val="14"/>
        </w:rPr>
      </w:pPr>
      <w:r>
        <w:t>B.</w:t>
      </w:r>
      <w:r>
        <w:rPr>
          <w:spacing w:val="-1"/>
        </w:rPr>
        <w:t xml:space="preserve"> </w:t>
      </w:r>
      <w:r>
        <w:t>2.</w:t>
      </w:r>
      <w:r>
        <w:tab/>
        <w:t>Výdavky na obstaranie dlhodobého hmotného majetku</w:t>
      </w:r>
      <w:r>
        <w:rPr>
          <w:spacing w:val="-9"/>
        </w:rPr>
        <w:t xml:space="preserve"> </w:t>
      </w:r>
      <w:r>
        <w:t>(-)</w:t>
      </w:r>
      <w:r>
        <w:rPr>
          <w:i/>
          <w:position w:val="6"/>
          <w:sz w:val="14"/>
        </w:rPr>
        <w:t>1)</w:t>
      </w:r>
    </w:p>
    <w:p w14:paraId="5161C4AE" w14:textId="77777777" w:rsidR="00964FF2" w:rsidRDefault="002D243F" w:rsidP="00CC397E">
      <w:pPr>
        <w:pStyle w:val="Zkladntext"/>
        <w:tabs>
          <w:tab w:val="left" w:pos="2262"/>
          <w:tab w:val="left" w:pos="9781"/>
        </w:tabs>
        <w:spacing w:before="2"/>
        <w:ind w:left="2262" w:right="573" w:hanging="1416"/>
        <w:jc w:val="both"/>
        <w:rPr>
          <w:i/>
          <w:sz w:val="14"/>
        </w:rPr>
      </w:pPr>
      <w:r>
        <w:t>B.</w:t>
      </w:r>
      <w:r>
        <w:rPr>
          <w:spacing w:val="-1"/>
        </w:rPr>
        <w:t xml:space="preserve"> </w:t>
      </w:r>
      <w:r>
        <w:t>3.</w:t>
      </w:r>
      <w:r>
        <w:tab/>
        <w:t>Výdavky     na      obstaranie      dlhodobých      cenných      papierov      a      podielov v iných  účtovných  jednotkách,  s výnimkou   cenných   papierov,   ktoré   sa   považujú   za    peňažné    ekvivalenty    a    cenných    papierov    určených    na predaj alebo na obchodovanie</w:t>
      </w:r>
      <w:r>
        <w:rPr>
          <w:spacing w:val="-7"/>
        </w:rPr>
        <w:t xml:space="preserve"> </w:t>
      </w:r>
      <w:r>
        <w:t>(-)</w:t>
      </w:r>
      <w:r>
        <w:rPr>
          <w:i/>
          <w:position w:val="6"/>
          <w:sz w:val="14"/>
        </w:rPr>
        <w:t>1)</w:t>
      </w:r>
    </w:p>
    <w:p w14:paraId="5161C4AF" w14:textId="77777777" w:rsidR="00964FF2" w:rsidRDefault="002D243F" w:rsidP="00CC397E">
      <w:pPr>
        <w:pStyle w:val="Zkladntext"/>
        <w:tabs>
          <w:tab w:val="left" w:pos="2262"/>
          <w:tab w:val="left" w:pos="9781"/>
        </w:tabs>
        <w:spacing w:line="251" w:lineRule="exact"/>
        <w:ind w:left="846"/>
        <w:jc w:val="both"/>
      </w:pPr>
      <w:r>
        <w:t>B.</w:t>
      </w:r>
      <w:r>
        <w:rPr>
          <w:spacing w:val="-1"/>
        </w:rPr>
        <w:t xml:space="preserve"> </w:t>
      </w:r>
      <w:r>
        <w:t>4.</w:t>
      </w:r>
      <w:r>
        <w:tab/>
        <w:t>Príjmy z predaja dlhodobého nehmotného majetku</w:t>
      </w:r>
      <w:r>
        <w:rPr>
          <w:spacing w:val="-2"/>
        </w:rPr>
        <w:t xml:space="preserve"> </w:t>
      </w:r>
      <w:r>
        <w:t>(+)</w:t>
      </w:r>
    </w:p>
    <w:p w14:paraId="5161C4B0" w14:textId="77777777" w:rsidR="00964FF2" w:rsidRDefault="002D243F" w:rsidP="00CC397E">
      <w:pPr>
        <w:pStyle w:val="Zkladntext"/>
        <w:tabs>
          <w:tab w:val="left" w:pos="2262"/>
          <w:tab w:val="left" w:pos="9781"/>
        </w:tabs>
        <w:spacing w:line="252" w:lineRule="exact"/>
        <w:ind w:left="846"/>
        <w:jc w:val="both"/>
      </w:pPr>
      <w:r>
        <w:t>B.</w:t>
      </w:r>
      <w:r>
        <w:rPr>
          <w:spacing w:val="-1"/>
        </w:rPr>
        <w:t xml:space="preserve"> </w:t>
      </w:r>
      <w:r>
        <w:t>5.</w:t>
      </w:r>
      <w:r>
        <w:tab/>
        <w:t>Príjmy z predaja dlhodobého hmotného majetku</w:t>
      </w:r>
      <w:r>
        <w:rPr>
          <w:spacing w:val="-4"/>
        </w:rPr>
        <w:t xml:space="preserve"> </w:t>
      </w:r>
      <w:r>
        <w:t>(+)</w:t>
      </w:r>
    </w:p>
    <w:p w14:paraId="5161C4B1" w14:textId="77777777" w:rsidR="00964FF2" w:rsidRDefault="002D243F" w:rsidP="00CC397E">
      <w:pPr>
        <w:pStyle w:val="Zkladntext"/>
        <w:tabs>
          <w:tab w:val="left" w:pos="2262"/>
          <w:tab w:val="left" w:pos="9781"/>
        </w:tabs>
        <w:spacing w:before="2"/>
        <w:ind w:left="2262" w:right="573" w:hanging="1416"/>
        <w:jc w:val="both"/>
      </w:pPr>
      <w:r>
        <w:t>B.</w:t>
      </w:r>
      <w:r>
        <w:rPr>
          <w:spacing w:val="-1"/>
        </w:rPr>
        <w:t xml:space="preserve"> </w:t>
      </w:r>
      <w:r>
        <w:t>6.</w:t>
      </w:r>
      <w:r>
        <w:tab/>
        <w:t>Príjmy z predaja dlhodobých cenných papierov a podielov v iných účtovných jednotkách, s výnimkou cenných papierov, ktoré sa považujú za peňažné ekvivalenty a cenných papierov určených na predaj alebo na obchodovanie</w:t>
      </w:r>
      <w:r>
        <w:rPr>
          <w:spacing w:val="-9"/>
        </w:rPr>
        <w:t xml:space="preserve"> </w:t>
      </w:r>
      <w:r>
        <w:t>(+)</w:t>
      </w:r>
    </w:p>
    <w:p w14:paraId="5161C4B2" w14:textId="77777777" w:rsidR="00964FF2" w:rsidRDefault="002D243F" w:rsidP="00CC397E">
      <w:pPr>
        <w:pStyle w:val="Zkladntext"/>
        <w:tabs>
          <w:tab w:val="left" w:pos="2262"/>
          <w:tab w:val="left" w:pos="9781"/>
        </w:tabs>
        <w:ind w:left="2262" w:right="577" w:hanging="1416"/>
        <w:jc w:val="both"/>
      </w:pPr>
      <w:r>
        <w:t>B.</w:t>
      </w:r>
      <w:r>
        <w:rPr>
          <w:spacing w:val="-1"/>
        </w:rPr>
        <w:t xml:space="preserve"> </w:t>
      </w:r>
      <w:r>
        <w:t>7.</w:t>
      </w:r>
      <w:r>
        <w:tab/>
        <w:t>Výdavky na dlhodobé pôžičky poskytnuté účtovnou jednotkou inej účtovnej jednotke, ktorá je súčasťou konsolidovaného celku</w:t>
      </w:r>
      <w:r>
        <w:rPr>
          <w:spacing w:val="-7"/>
        </w:rPr>
        <w:t xml:space="preserve"> </w:t>
      </w:r>
      <w:r>
        <w:t>(-)</w:t>
      </w:r>
    </w:p>
    <w:p w14:paraId="5161C4B3" w14:textId="77777777" w:rsidR="00964FF2" w:rsidRDefault="002D243F" w:rsidP="00CC397E">
      <w:pPr>
        <w:pStyle w:val="Zkladntext"/>
        <w:tabs>
          <w:tab w:val="left" w:pos="2262"/>
          <w:tab w:val="left" w:pos="9781"/>
        </w:tabs>
        <w:ind w:left="2262" w:right="572" w:hanging="1416"/>
        <w:jc w:val="both"/>
      </w:pPr>
      <w:r>
        <w:t>B.</w:t>
      </w:r>
      <w:r>
        <w:rPr>
          <w:spacing w:val="-1"/>
        </w:rPr>
        <w:t xml:space="preserve"> </w:t>
      </w:r>
      <w:r>
        <w:t>8.</w:t>
      </w:r>
      <w:r>
        <w:tab/>
        <w:t xml:space="preserve">Príjmy zo splácania dlhodobých pôžičiek poskytnutých účtovnou jednotkou inej účtovnej jednotke, ktorá je súčasťou konsolidovaného </w:t>
      </w:r>
      <w:r>
        <w:lastRenderedPageBreak/>
        <w:t>celku</w:t>
      </w:r>
      <w:r>
        <w:rPr>
          <w:spacing w:val="-8"/>
        </w:rPr>
        <w:t xml:space="preserve"> </w:t>
      </w:r>
      <w:r>
        <w:t>(+)</w:t>
      </w:r>
    </w:p>
    <w:p w14:paraId="5161C4B4" w14:textId="77777777" w:rsidR="00964FF2" w:rsidRDefault="002D243F" w:rsidP="00CC397E">
      <w:pPr>
        <w:pStyle w:val="Zkladntext"/>
        <w:tabs>
          <w:tab w:val="left" w:pos="2262"/>
          <w:tab w:val="left" w:pos="9781"/>
        </w:tabs>
        <w:ind w:left="2262" w:right="571" w:hanging="1416"/>
        <w:jc w:val="both"/>
      </w:pPr>
      <w:r>
        <w:t>B.</w:t>
      </w:r>
      <w:r>
        <w:rPr>
          <w:spacing w:val="-1"/>
        </w:rPr>
        <w:t xml:space="preserve"> </w:t>
      </w:r>
      <w:r>
        <w:t>9.</w:t>
      </w:r>
      <w:r>
        <w:tab/>
        <w:t>Výdavky  na  dlhodobé   pôžičky   poskytnuté   účtovnou   jednotkou   tretím   osobám s výnimkou dlhodobých pôžičiek poskytnutých účtovnej jednotke, ktorá je súčasťou konsolidovaného celku</w:t>
      </w:r>
      <w:r>
        <w:rPr>
          <w:spacing w:val="-1"/>
        </w:rPr>
        <w:t xml:space="preserve"> </w:t>
      </w:r>
      <w:r>
        <w:t>(-)</w:t>
      </w:r>
    </w:p>
    <w:p w14:paraId="5161C4B5" w14:textId="77777777" w:rsidR="00964FF2" w:rsidRDefault="002D243F" w:rsidP="00CC397E">
      <w:pPr>
        <w:pStyle w:val="Zkladntext"/>
        <w:tabs>
          <w:tab w:val="left" w:pos="2262"/>
          <w:tab w:val="left" w:pos="9781"/>
        </w:tabs>
        <w:ind w:left="2262" w:right="571" w:hanging="1416"/>
        <w:jc w:val="both"/>
      </w:pPr>
      <w:r>
        <w:t>B.</w:t>
      </w:r>
      <w:r>
        <w:rPr>
          <w:spacing w:val="-1"/>
        </w:rPr>
        <w:t xml:space="preserve"> </w:t>
      </w:r>
      <w:r>
        <w:t>10.</w:t>
      </w:r>
      <w:r>
        <w:tab/>
        <w:t>Príjmy  zo  splácania  pôžičiek   poskytnutých   účtovnou   jednotkou  tretím  osobám,  s výnimkou pôžičiek poskytnutých účtovnej jednotke, ktorá je súčasťou konsolidovaného celku</w:t>
      </w:r>
      <w:r>
        <w:rPr>
          <w:spacing w:val="-1"/>
        </w:rPr>
        <w:t xml:space="preserve"> </w:t>
      </w:r>
      <w:r>
        <w:t>(+)</w:t>
      </w:r>
    </w:p>
    <w:p w14:paraId="5161C4B6" w14:textId="77777777" w:rsidR="00964FF2" w:rsidRDefault="002D243F" w:rsidP="00CC397E">
      <w:pPr>
        <w:pStyle w:val="Zkladntext"/>
        <w:tabs>
          <w:tab w:val="left" w:pos="2262"/>
          <w:tab w:val="left" w:pos="9781"/>
        </w:tabs>
        <w:spacing w:line="252" w:lineRule="exact"/>
        <w:ind w:left="846"/>
        <w:jc w:val="both"/>
      </w:pPr>
      <w:r>
        <w:t>B. 11.</w:t>
      </w:r>
      <w:r>
        <w:tab/>
        <w:t>Prijaté úroky, s výnimkou tých, ktoré sa začleňujú do prevádzkových činností</w:t>
      </w:r>
      <w:r>
        <w:rPr>
          <w:spacing w:val="-16"/>
        </w:rPr>
        <w:t xml:space="preserve"> </w:t>
      </w:r>
      <w:r>
        <w:t>(+)</w:t>
      </w:r>
    </w:p>
    <w:p w14:paraId="5161C4B7" w14:textId="77777777" w:rsidR="00964FF2" w:rsidRDefault="002D243F" w:rsidP="00CC397E">
      <w:pPr>
        <w:pStyle w:val="Zkladntext"/>
        <w:tabs>
          <w:tab w:val="left" w:pos="2262"/>
          <w:tab w:val="left" w:pos="9781"/>
        </w:tabs>
        <w:ind w:left="2262" w:right="572" w:hanging="1416"/>
        <w:jc w:val="both"/>
      </w:pPr>
      <w:r>
        <w:t>B. 12.</w:t>
      </w:r>
      <w:r>
        <w:tab/>
        <w:t>Príjmy z dividend a iných podielov na zisku, s výnimkou tých, ktoré sa začleňujú do prevádzkových činností</w:t>
      </w:r>
      <w:r>
        <w:rPr>
          <w:spacing w:val="-4"/>
        </w:rPr>
        <w:t xml:space="preserve"> </w:t>
      </w:r>
      <w:r>
        <w:t>(+)</w:t>
      </w:r>
    </w:p>
    <w:p w14:paraId="5161C4B9" w14:textId="77777777" w:rsidR="00964FF2" w:rsidRDefault="002D243F" w:rsidP="00CC397E">
      <w:pPr>
        <w:pStyle w:val="Zkladntext"/>
        <w:tabs>
          <w:tab w:val="left" w:pos="2262"/>
          <w:tab w:val="left" w:pos="9781"/>
        </w:tabs>
        <w:spacing w:before="76"/>
        <w:ind w:left="2262" w:right="571" w:hanging="1416"/>
        <w:jc w:val="both"/>
      </w:pPr>
      <w:r>
        <w:t>B. 13.</w:t>
      </w:r>
      <w:r>
        <w:tab/>
        <w:t>Výdavky súvisiace s derivátmi s výnimkou, ak sú určené na predaj alebo na obchodovanie, alebo ak sa tieto výdavky považujú za peňažné toky z finančnej  činnosti</w:t>
      </w:r>
      <w:r>
        <w:rPr>
          <w:spacing w:val="-1"/>
        </w:rPr>
        <w:t xml:space="preserve"> </w:t>
      </w:r>
      <w:r>
        <w:t>(-)</w:t>
      </w:r>
    </w:p>
    <w:p w14:paraId="5161C4BA" w14:textId="77777777" w:rsidR="00964FF2" w:rsidRDefault="002D243F" w:rsidP="00CC397E">
      <w:pPr>
        <w:pStyle w:val="Zkladntext"/>
        <w:tabs>
          <w:tab w:val="left" w:pos="2262"/>
          <w:tab w:val="left" w:pos="9781"/>
        </w:tabs>
        <w:ind w:left="2262" w:right="571" w:hanging="1416"/>
        <w:jc w:val="both"/>
      </w:pPr>
      <w:r>
        <w:t>B. 14.</w:t>
      </w:r>
      <w:r>
        <w:tab/>
        <w:t>Príjmy súvisiace s derivátmi s výnimkou, ak sú určené na predaj alebo na obchodovanie, alebo ak sa tieto výdavky považujú za peňažné toky z finančnej  činnosti</w:t>
      </w:r>
      <w:r>
        <w:rPr>
          <w:spacing w:val="-1"/>
        </w:rPr>
        <w:t xml:space="preserve"> </w:t>
      </w:r>
      <w:r>
        <w:t>(+)</w:t>
      </w:r>
    </w:p>
    <w:p w14:paraId="5161C4BB" w14:textId="77777777" w:rsidR="00964FF2" w:rsidRDefault="002D243F" w:rsidP="00CC397E">
      <w:pPr>
        <w:pStyle w:val="Zkladntext"/>
        <w:tabs>
          <w:tab w:val="left" w:pos="2262"/>
          <w:tab w:val="left" w:pos="9781"/>
        </w:tabs>
        <w:ind w:left="2262" w:right="576" w:hanging="1416"/>
        <w:jc w:val="both"/>
      </w:pPr>
      <w:r>
        <w:t>B. 15.</w:t>
      </w:r>
      <w:r>
        <w:tab/>
        <w:t>Výdavky na daň z príjmov účtovnej jednotky, ak je ju možné začleniť do investičných činností</w:t>
      </w:r>
      <w:r>
        <w:rPr>
          <w:spacing w:val="-1"/>
        </w:rPr>
        <w:t xml:space="preserve"> </w:t>
      </w:r>
      <w:r>
        <w:t>(-)</w:t>
      </w:r>
    </w:p>
    <w:p w14:paraId="5161C4BC" w14:textId="77777777" w:rsidR="00964FF2" w:rsidRDefault="002D243F" w:rsidP="00CC397E">
      <w:pPr>
        <w:tabs>
          <w:tab w:val="left" w:pos="2262"/>
          <w:tab w:val="left" w:pos="9781"/>
        </w:tabs>
        <w:spacing w:line="251" w:lineRule="exact"/>
        <w:ind w:left="846"/>
        <w:jc w:val="both"/>
      </w:pPr>
      <w:r>
        <w:t>B. 16.</w:t>
      </w:r>
      <w:r>
        <w:tab/>
        <w:t xml:space="preserve">Príjmy </w:t>
      </w:r>
      <w:r>
        <w:rPr>
          <w:b/>
        </w:rPr>
        <w:t xml:space="preserve">výnimočného rozsahu alebo výskytu </w:t>
      </w:r>
      <w:r>
        <w:t>vzťahujúce sa na investičnú činnosť</w:t>
      </w:r>
      <w:r>
        <w:rPr>
          <w:spacing w:val="-18"/>
        </w:rPr>
        <w:t xml:space="preserve"> </w:t>
      </w:r>
      <w:r>
        <w:t>(+)</w:t>
      </w:r>
    </w:p>
    <w:p w14:paraId="5161C4BD" w14:textId="77777777" w:rsidR="00964FF2" w:rsidRDefault="002D243F" w:rsidP="00CC397E">
      <w:pPr>
        <w:tabs>
          <w:tab w:val="left" w:pos="2262"/>
          <w:tab w:val="left" w:pos="9781"/>
        </w:tabs>
        <w:ind w:left="2262" w:right="571" w:hanging="1416"/>
        <w:jc w:val="both"/>
      </w:pPr>
      <w:r>
        <w:t>B. 17.</w:t>
      </w:r>
      <w:r>
        <w:tab/>
        <w:t xml:space="preserve">Výdavky </w:t>
      </w:r>
      <w:r>
        <w:rPr>
          <w:b/>
        </w:rPr>
        <w:t xml:space="preserve">výnimočného rozsahu alebo výskytu </w:t>
      </w:r>
      <w:r>
        <w:t>vzťahujúce sa na investičnú činnosť (-)</w:t>
      </w:r>
    </w:p>
    <w:p w14:paraId="5161C4BE" w14:textId="77777777" w:rsidR="00964FF2" w:rsidRDefault="002D243F" w:rsidP="00CC397E">
      <w:pPr>
        <w:pStyle w:val="Zkladntext"/>
        <w:tabs>
          <w:tab w:val="left" w:pos="2262"/>
          <w:tab w:val="left" w:pos="9781"/>
        </w:tabs>
        <w:spacing w:before="1"/>
        <w:ind w:left="846"/>
        <w:jc w:val="both"/>
      </w:pPr>
      <w:r>
        <w:t>B. 18.</w:t>
      </w:r>
      <w:r>
        <w:tab/>
        <w:t>Ostatné príjmy vzťahujúce sa na investičnú činnosť</w:t>
      </w:r>
      <w:r>
        <w:rPr>
          <w:spacing w:val="-9"/>
        </w:rPr>
        <w:t xml:space="preserve"> </w:t>
      </w:r>
      <w:r>
        <w:t>(+)</w:t>
      </w:r>
    </w:p>
    <w:p w14:paraId="5161C4BF" w14:textId="77777777" w:rsidR="00964FF2" w:rsidRDefault="002D243F" w:rsidP="00CC397E">
      <w:pPr>
        <w:pStyle w:val="Zkladntext"/>
        <w:tabs>
          <w:tab w:val="left" w:pos="2262"/>
          <w:tab w:val="left" w:pos="9781"/>
        </w:tabs>
        <w:ind w:left="846"/>
        <w:jc w:val="both"/>
      </w:pPr>
      <w:r>
        <w:t>B. 19.</w:t>
      </w:r>
      <w:r>
        <w:tab/>
        <w:t>Ostatné výdavky vzťahujúce sa na investičnú činnosť</w:t>
      </w:r>
      <w:r>
        <w:rPr>
          <w:spacing w:val="-7"/>
        </w:rPr>
        <w:t xml:space="preserve"> </w:t>
      </w:r>
      <w:r>
        <w:t>(-)</w:t>
      </w:r>
    </w:p>
    <w:p w14:paraId="5161C4C0" w14:textId="77777777" w:rsidR="00964FF2" w:rsidRDefault="002D243F" w:rsidP="00CC397E">
      <w:pPr>
        <w:tabs>
          <w:tab w:val="left" w:pos="2262"/>
          <w:tab w:val="left" w:pos="9781"/>
        </w:tabs>
        <w:ind w:left="846"/>
        <w:jc w:val="both"/>
        <w:rPr>
          <w:b/>
          <w:i/>
        </w:rPr>
      </w:pPr>
      <w:r>
        <w:rPr>
          <w:b/>
          <w:i/>
        </w:rPr>
        <w:t>B.</w:t>
      </w:r>
      <w:r>
        <w:rPr>
          <w:b/>
          <w:i/>
        </w:rPr>
        <w:tab/>
        <w:t>Čisté peňažné toky z investičnej činnosti (súčet B. 1. až B.</w:t>
      </w:r>
      <w:r>
        <w:rPr>
          <w:b/>
          <w:i/>
          <w:spacing w:val="-12"/>
        </w:rPr>
        <w:t xml:space="preserve"> </w:t>
      </w:r>
      <w:r>
        <w:rPr>
          <w:b/>
          <w:i/>
        </w:rPr>
        <w:t>19.)</w:t>
      </w:r>
    </w:p>
    <w:p w14:paraId="5161C4C1" w14:textId="77777777" w:rsidR="00964FF2" w:rsidRDefault="00964FF2" w:rsidP="00CC397E">
      <w:pPr>
        <w:pStyle w:val="Zkladntext"/>
        <w:tabs>
          <w:tab w:val="left" w:pos="9781"/>
        </w:tabs>
        <w:spacing w:before="1"/>
        <w:jc w:val="both"/>
        <w:rPr>
          <w:b/>
          <w:i/>
        </w:rPr>
      </w:pPr>
    </w:p>
    <w:p w14:paraId="5161C4C2" w14:textId="77777777" w:rsidR="00964FF2" w:rsidRDefault="002D243F" w:rsidP="00CC397E">
      <w:pPr>
        <w:pStyle w:val="Nadpis1"/>
        <w:tabs>
          <w:tab w:val="left" w:pos="2262"/>
          <w:tab w:val="left" w:pos="9781"/>
        </w:tabs>
        <w:ind w:left="498"/>
        <w:jc w:val="both"/>
      </w:pPr>
      <w:r>
        <w:t>Označenie</w:t>
      </w:r>
      <w:r>
        <w:tab/>
        <w:t>Obsah</w:t>
      </w:r>
    </w:p>
    <w:p w14:paraId="5161C4C3" w14:textId="77777777" w:rsidR="00964FF2" w:rsidRDefault="002D243F" w:rsidP="00CC397E">
      <w:pPr>
        <w:tabs>
          <w:tab w:val="left" w:pos="2262"/>
          <w:tab w:val="left" w:pos="9781"/>
        </w:tabs>
        <w:spacing w:before="2" w:after="19"/>
        <w:ind w:left="498"/>
        <w:jc w:val="both"/>
        <w:rPr>
          <w:b/>
        </w:rPr>
      </w:pPr>
      <w:r>
        <w:rPr>
          <w:b/>
        </w:rPr>
        <w:t>položky</w:t>
      </w:r>
      <w:r>
        <w:rPr>
          <w:b/>
        </w:rPr>
        <w:tab/>
        <w:t>položky</w:t>
      </w:r>
    </w:p>
    <w:p w14:paraId="5161C4C4" w14:textId="0F865891" w:rsidR="00964FF2" w:rsidRDefault="009B2824" w:rsidP="00CC397E">
      <w:pPr>
        <w:pStyle w:val="Zkladntext"/>
        <w:tabs>
          <w:tab w:val="left" w:pos="9781"/>
        </w:tabs>
        <w:spacing w:line="28" w:lineRule="exact"/>
        <w:ind w:left="110"/>
        <w:jc w:val="both"/>
        <w:rPr>
          <w:sz w:val="2"/>
        </w:rPr>
      </w:pPr>
      <w:r>
        <w:rPr>
          <w:noProof/>
          <w:sz w:val="2"/>
          <w:lang w:eastAsia="sk-SK"/>
        </w:rPr>
        <mc:AlternateContent>
          <mc:Choice Requires="wpg">
            <w:drawing>
              <wp:inline distT="0" distB="0" distL="0" distR="0" wp14:anchorId="5161C54E" wp14:editId="1887098E">
                <wp:extent cx="5798185" cy="18415"/>
                <wp:effectExtent l="0" t="0" r="0" b="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6" name="Rectangle 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48D361" id="Group 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">
                <v:rect id="Rectangle 4" o:spid="_x0000_s1027" style="position:absolute;width:913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14:paraId="5161C4C5" w14:textId="77777777" w:rsidR="00964FF2" w:rsidRDefault="00964FF2" w:rsidP="00CC397E">
      <w:pPr>
        <w:pStyle w:val="Zkladntext"/>
        <w:tabs>
          <w:tab w:val="left" w:pos="9781"/>
        </w:tabs>
        <w:spacing w:before="2"/>
        <w:jc w:val="both"/>
        <w:rPr>
          <w:b/>
          <w:sz w:val="15"/>
        </w:rPr>
      </w:pPr>
    </w:p>
    <w:p w14:paraId="5161C4C6" w14:textId="77777777" w:rsidR="00964FF2" w:rsidRDefault="002D243F" w:rsidP="00CC397E">
      <w:pPr>
        <w:tabs>
          <w:tab w:val="left" w:pos="9781"/>
        </w:tabs>
        <w:spacing w:before="100" w:line="252" w:lineRule="exact"/>
        <w:ind w:left="846"/>
        <w:jc w:val="both"/>
        <w:rPr>
          <w:b/>
        </w:rPr>
      </w:pPr>
      <w:r>
        <w:rPr>
          <w:rFonts w:ascii="Times New Roman" w:hAnsi="Times New Roman"/>
          <w:spacing w:val="-56"/>
          <w:u w:val="single"/>
        </w:rPr>
        <w:t xml:space="preserve"> </w:t>
      </w:r>
      <w:r>
        <w:rPr>
          <w:b/>
          <w:u w:val="single"/>
        </w:rPr>
        <w:t>Peňažné toky z finančnej činnosti</w:t>
      </w:r>
    </w:p>
    <w:p w14:paraId="5161C4C7" w14:textId="77777777" w:rsidR="00964FF2" w:rsidRDefault="002D243F" w:rsidP="00CC397E">
      <w:pPr>
        <w:tabs>
          <w:tab w:val="left" w:pos="2265"/>
          <w:tab w:val="left" w:pos="9781"/>
        </w:tabs>
        <w:spacing w:line="252" w:lineRule="exact"/>
        <w:ind w:left="846"/>
        <w:jc w:val="both"/>
        <w:rPr>
          <w:i/>
        </w:rPr>
      </w:pPr>
      <w:r>
        <w:rPr>
          <w:i/>
        </w:rPr>
        <w:t>C.</w:t>
      </w:r>
      <w:r>
        <w:rPr>
          <w:i/>
          <w:spacing w:val="-1"/>
        </w:rPr>
        <w:t xml:space="preserve"> </w:t>
      </w:r>
      <w:r>
        <w:rPr>
          <w:i/>
        </w:rPr>
        <w:t>1.</w:t>
      </w:r>
      <w:r>
        <w:rPr>
          <w:i/>
        </w:rPr>
        <w:tab/>
        <w:t>Peňažné toky vo vlastnom imaní (súčet C. 1. 1. až C. 1.</w:t>
      </w:r>
      <w:r>
        <w:rPr>
          <w:i/>
          <w:spacing w:val="-9"/>
        </w:rPr>
        <w:t xml:space="preserve"> </w:t>
      </w:r>
      <w:r>
        <w:rPr>
          <w:i/>
        </w:rPr>
        <w:t>8.)</w:t>
      </w:r>
    </w:p>
    <w:p w14:paraId="5161C4C8" w14:textId="77777777" w:rsidR="00964FF2" w:rsidRDefault="002D243F" w:rsidP="00CC397E">
      <w:pPr>
        <w:pStyle w:val="Zkladntext"/>
        <w:tabs>
          <w:tab w:val="left" w:pos="2265"/>
          <w:tab w:val="left" w:pos="9781"/>
        </w:tabs>
        <w:spacing w:line="252" w:lineRule="exact"/>
        <w:ind w:left="846"/>
        <w:jc w:val="both"/>
      </w:pPr>
      <w:r>
        <w:lastRenderedPageBreak/>
        <w:t>C.</w:t>
      </w:r>
      <w:r>
        <w:rPr>
          <w:spacing w:val="-1"/>
        </w:rPr>
        <w:t xml:space="preserve"> </w:t>
      </w:r>
      <w:r>
        <w:t>1. 1.</w:t>
      </w:r>
      <w:r>
        <w:tab/>
        <w:t>Príjmy z upísaných akcií a obchodných podielov</w:t>
      </w:r>
      <w:r>
        <w:rPr>
          <w:spacing w:val="-5"/>
        </w:rPr>
        <w:t xml:space="preserve"> </w:t>
      </w:r>
      <w:r>
        <w:t>(+)</w:t>
      </w:r>
    </w:p>
    <w:p w14:paraId="5161C4C9" w14:textId="77777777" w:rsidR="00964FF2" w:rsidRDefault="002D243F" w:rsidP="00CC397E">
      <w:pPr>
        <w:pStyle w:val="Zkladntext"/>
        <w:tabs>
          <w:tab w:val="left" w:pos="2265"/>
          <w:tab w:val="left" w:pos="9781"/>
        </w:tabs>
        <w:ind w:left="2265" w:right="571" w:hanging="1419"/>
        <w:jc w:val="both"/>
      </w:pPr>
      <w:r>
        <w:t>C.</w:t>
      </w:r>
      <w:r>
        <w:rPr>
          <w:spacing w:val="-1"/>
        </w:rPr>
        <w:t xml:space="preserve"> </w:t>
      </w:r>
      <w:r>
        <w:t>1. 2.</w:t>
      </w:r>
      <w:r>
        <w:tab/>
        <w:t>Príjmy z ďalších vkladov do vlastného imania spoločníkmi alebo fyzickou osobou, ktorá je účtovnou jednotkou</w:t>
      </w:r>
      <w:r>
        <w:rPr>
          <w:spacing w:val="-1"/>
        </w:rPr>
        <w:t xml:space="preserve"> </w:t>
      </w:r>
      <w:r>
        <w:t>(+)</w:t>
      </w:r>
    </w:p>
    <w:p w14:paraId="5161C4CA" w14:textId="77777777" w:rsidR="00964FF2" w:rsidRDefault="002D243F" w:rsidP="00CC397E">
      <w:pPr>
        <w:pStyle w:val="Zkladntext"/>
        <w:tabs>
          <w:tab w:val="left" w:pos="2265"/>
          <w:tab w:val="left" w:pos="9781"/>
        </w:tabs>
        <w:spacing w:before="2"/>
        <w:ind w:left="846"/>
        <w:jc w:val="both"/>
      </w:pPr>
      <w:r>
        <w:t>C.</w:t>
      </w:r>
      <w:r>
        <w:rPr>
          <w:spacing w:val="-1"/>
        </w:rPr>
        <w:t xml:space="preserve"> </w:t>
      </w:r>
      <w:r>
        <w:t>1. 3.</w:t>
      </w:r>
      <w:r>
        <w:tab/>
        <w:t>Prijaté peňažné dary</w:t>
      </w:r>
      <w:r>
        <w:rPr>
          <w:spacing w:val="-3"/>
        </w:rPr>
        <w:t xml:space="preserve"> </w:t>
      </w:r>
      <w:r>
        <w:t>(+)</w:t>
      </w:r>
    </w:p>
    <w:p w14:paraId="5161C4CB" w14:textId="77777777" w:rsidR="00964FF2" w:rsidRDefault="002D243F" w:rsidP="00CC397E">
      <w:pPr>
        <w:pStyle w:val="Zkladntext"/>
        <w:tabs>
          <w:tab w:val="left" w:pos="2265"/>
          <w:tab w:val="left" w:pos="9781"/>
        </w:tabs>
        <w:spacing w:line="252" w:lineRule="exact"/>
        <w:ind w:left="846"/>
        <w:jc w:val="both"/>
      </w:pPr>
      <w:r>
        <w:t>C.</w:t>
      </w:r>
      <w:r>
        <w:rPr>
          <w:spacing w:val="-1"/>
        </w:rPr>
        <w:t xml:space="preserve"> </w:t>
      </w:r>
      <w:r>
        <w:t>1. 4.</w:t>
      </w:r>
      <w:r>
        <w:tab/>
        <w:t>Príjmy z úhrady straty spoločníkmi</w:t>
      </w:r>
      <w:r>
        <w:rPr>
          <w:spacing w:val="-2"/>
        </w:rPr>
        <w:t xml:space="preserve"> </w:t>
      </w:r>
      <w:r>
        <w:t>(+)</w:t>
      </w:r>
    </w:p>
    <w:p w14:paraId="5161C4CC" w14:textId="77777777" w:rsidR="00964FF2" w:rsidRDefault="002D243F" w:rsidP="00CC397E">
      <w:pPr>
        <w:pStyle w:val="Zkladntext"/>
        <w:tabs>
          <w:tab w:val="left" w:pos="2265"/>
          <w:tab w:val="left" w:pos="9781"/>
        </w:tabs>
        <w:ind w:left="2265" w:right="851" w:hanging="1419"/>
        <w:jc w:val="both"/>
      </w:pPr>
      <w:r>
        <w:t>C.</w:t>
      </w:r>
      <w:r>
        <w:rPr>
          <w:spacing w:val="-1"/>
        </w:rPr>
        <w:t xml:space="preserve"> </w:t>
      </w:r>
      <w:r>
        <w:t>1. 5.</w:t>
      </w:r>
      <w:r>
        <w:tab/>
        <w:t>Výdavky na obstaranie alebo spätné odkúpenie vlastných akcií a vlastných obchodných podielov</w:t>
      </w:r>
      <w:r>
        <w:rPr>
          <w:spacing w:val="-1"/>
        </w:rPr>
        <w:t xml:space="preserve"> </w:t>
      </w:r>
      <w:r>
        <w:t>(-)</w:t>
      </w:r>
    </w:p>
    <w:p w14:paraId="5161C4CD" w14:textId="77777777" w:rsidR="00964FF2" w:rsidRDefault="002D243F" w:rsidP="00CC397E">
      <w:pPr>
        <w:pStyle w:val="Zkladntext"/>
        <w:tabs>
          <w:tab w:val="left" w:pos="2265"/>
          <w:tab w:val="left" w:pos="9781"/>
        </w:tabs>
        <w:spacing w:line="252" w:lineRule="exact"/>
        <w:ind w:left="825"/>
        <w:jc w:val="both"/>
      </w:pPr>
      <w:r>
        <w:t>C.</w:t>
      </w:r>
      <w:r>
        <w:rPr>
          <w:spacing w:val="-1"/>
        </w:rPr>
        <w:t xml:space="preserve"> </w:t>
      </w:r>
      <w:r>
        <w:t>1. 6.</w:t>
      </w:r>
      <w:r>
        <w:tab/>
        <w:t>Výdavky spojené so znížením fondov vytvorených účtovnou jednotkou</w:t>
      </w:r>
      <w:r>
        <w:rPr>
          <w:spacing w:val="-12"/>
        </w:rPr>
        <w:t xml:space="preserve"> </w:t>
      </w:r>
      <w:r>
        <w:t>(-)</w:t>
      </w:r>
    </w:p>
    <w:p w14:paraId="5161C4CE" w14:textId="77777777" w:rsidR="00964FF2" w:rsidRDefault="002D243F" w:rsidP="00CC397E">
      <w:pPr>
        <w:pStyle w:val="Zkladntext"/>
        <w:tabs>
          <w:tab w:val="left" w:pos="2265"/>
          <w:tab w:val="left" w:pos="9781"/>
        </w:tabs>
        <w:spacing w:before="1"/>
        <w:ind w:left="2265" w:right="621" w:hanging="1440"/>
        <w:jc w:val="both"/>
      </w:pPr>
      <w:r>
        <w:t>C.</w:t>
      </w:r>
      <w:r>
        <w:rPr>
          <w:spacing w:val="-1"/>
        </w:rPr>
        <w:t xml:space="preserve"> </w:t>
      </w:r>
      <w:r>
        <w:t>1. 7.</w:t>
      </w:r>
      <w:r>
        <w:tab/>
        <w:t>Výdavky na  vyplatenie  podielu  na  vlastnom  imaní  spoločníkmi  účtovnej  jednotky  a fyzickou osobou, ktorá je účtovnou jednotkou</w:t>
      </w:r>
      <w:r>
        <w:rPr>
          <w:spacing w:val="-9"/>
        </w:rPr>
        <w:t xml:space="preserve"> </w:t>
      </w:r>
      <w:r>
        <w:t>(-)</w:t>
      </w:r>
    </w:p>
    <w:p w14:paraId="5161C4CF" w14:textId="77777777" w:rsidR="00964FF2" w:rsidRDefault="002D243F" w:rsidP="00CC397E">
      <w:pPr>
        <w:pStyle w:val="Zkladntext"/>
        <w:tabs>
          <w:tab w:val="left" w:pos="2265"/>
          <w:tab w:val="left" w:pos="9781"/>
        </w:tabs>
        <w:spacing w:line="251" w:lineRule="exact"/>
        <w:ind w:left="846"/>
        <w:jc w:val="both"/>
      </w:pPr>
      <w:r>
        <w:t>C.</w:t>
      </w:r>
      <w:r>
        <w:rPr>
          <w:spacing w:val="-1"/>
        </w:rPr>
        <w:t xml:space="preserve"> </w:t>
      </w:r>
      <w:r>
        <w:t>1. 8.</w:t>
      </w:r>
      <w:r>
        <w:tab/>
        <w:t>Výdavky z iných dôvodov, ktoré súvisia so znížením vlastného imania</w:t>
      </w:r>
      <w:r>
        <w:rPr>
          <w:spacing w:val="-13"/>
        </w:rPr>
        <w:t xml:space="preserve"> </w:t>
      </w:r>
      <w:r>
        <w:t>(-)</w:t>
      </w:r>
    </w:p>
    <w:p w14:paraId="5161C4D0" w14:textId="77777777" w:rsidR="00964FF2" w:rsidRDefault="002D243F" w:rsidP="00CC397E">
      <w:pPr>
        <w:tabs>
          <w:tab w:val="left" w:pos="2265"/>
          <w:tab w:val="left" w:pos="6957"/>
          <w:tab w:val="left" w:pos="9781"/>
        </w:tabs>
        <w:ind w:left="2265" w:right="621" w:hanging="1421"/>
        <w:jc w:val="both"/>
        <w:rPr>
          <w:i/>
        </w:rPr>
      </w:pPr>
      <w:r>
        <w:rPr>
          <w:i/>
        </w:rPr>
        <w:t>C.</w:t>
      </w:r>
      <w:r>
        <w:rPr>
          <w:i/>
          <w:spacing w:val="-1"/>
        </w:rPr>
        <w:t xml:space="preserve"> </w:t>
      </w:r>
      <w:r>
        <w:rPr>
          <w:i/>
        </w:rPr>
        <w:t>2.</w:t>
      </w:r>
      <w:r>
        <w:rPr>
          <w:i/>
        </w:rPr>
        <w:tab/>
        <w:t>Peňažné   toky   vznikajúce   z</w:t>
      </w:r>
      <w:r>
        <w:rPr>
          <w:i/>
          <w:spacing w:val="29"/>
        </w:rPr>
        <w:t xml:space="preserve"> </w:t>
      </w:r>
      <w:r>
        <w:rPr>
          <w:i/>
        </w:rPr>
        <w:t xml:space="preserve">dlhodobých  </w:t>
      </w:r>
      <w:r>
        <w:rPr>
          <w:i/>
          <w:spacing w:val="9"/>
        </w:rPr>
        <w:t xml:space="preserve"> </w:t>
      </w:r>
      <w:r>
        <w:rPr>
          <w:i/>
        </w:rPr>
        <w:t>záväzkov</w:t>
      </w:r>
      <w:r>
        <w:rPr>
          <w:i/>
        </w:rPr>
        <w:tab/>
        <w:t>a  krátkodobých  záväzkov z finančnej činnosti (súčet C. 2. 1. až C. 2.</w:t>
      </w:r>
      <w:r>
        <w:rPr>
          <w:i/>
          <w:spacing w:val="-6"/>
        </w:rPr>
        <w:t xml:space="preserve"> </w:t>
      </w:r>
      <w:r>
        <w:rPr>
          <w:i/>
        </w:rPr>
        <w:t>9.)</w:t>
      </w:r>
    </w:p>
    <w:p w14:paraId="5161C4D1" w14:textId="77777777" w:rsidR="00964FF2" w:rsidRDefault="002D243F" w:rsidP="00CC397E">
      <w:pPr>
        <w:pStyle w:val="Zkladntext"/>
        <w:tabs>
          <w:tab w:val="left" w:pos="2265"/>
          <w:tab w:val="left" w:pos="9781"/>
        </w:tabs>
        <w:spacing w:before="2" w:line="252" w:lineRule="exact"/>
        <w:ind w:left="844"/>
        <w:jc w:val="both"/>
      </w:pPr>
      <w:r>
        <w:t>C.</w:t>
      </w:r>
      <w:r>
        <w:rPr>
          <w:spacing w:val="-1"/>
        </w:rPr>
        <w:t xml:space="preserve"> </w:t>
      </w:r>
      <w:r>
        <w:t>2. 1.</w:t>
      </w:r>
      <w:r>
        <w:tab/>
        <w:t>Príjmy z emisie dlhových cenných papierov</w:t>
      </w:r>
      <w:r>
        <w:rPr>
          <w:spacing w:val="-5"/>
        </w:rPr>
        <w:t xml:space="preserve"> </w:t>
      </w:r>
      <w:r>
        <w:t>(+)</w:t>
      </w:r>
    </w:p>
    <w:p w14:paraId="5161C4D2" w14:textId="77777777" w:rsidR="00964FF2" w:rsidRDefault="002D243F" w:rsidP="00CC397E">
      <w:pPr>
        <w:pStyle w:val="Zkladntext"/>
        <w:tabs>
          <w:tab w:val="left" w:pos="2262"/>
          <w:tab w:val="left" w:pos="9781"/>
        </w:tabs>
        <w:spacing w:line="252" w:lineRule="exact"/>
        <w:ind w:left="844"/>
        <w:jc w:val="both"/>
      </w:pPr>
      <w:r>
        <w:t>C.</w:t>
      </w:r>
      <w:r>
        <w:rPr>
          <w:spacing w:val="-1"/>
        </w:rPr>
        <w:t xml:space="preserve"> </w:t>
      </w:r>
      <w:r>
        <w:t>2. 2.</w:t>
      </w:r>
      <w:r>
        <w:tab/>
        <w:t>Výdavky na úhradu záväzkov z dlhových cenných papierov</w:t>
      </w:r>
      <w:r>
        <w:rPr>
          <w:spacing w:val="-8"/>
        </w:rPr>
        <w:t xml:space="preserve"> </w:t>
      </w:r>
      <w:r>
        <w:t>(-)</w:t>
      </w:r>
    </w:p>
    <w:p w14:paraId="5161C4D3" w14:textId="77777777" w:rsidR="00964FF2" w:rsidRDefault="002D243F" w:rsidP="00CC397E">
      <w:pPr>
        <w:pStyle w:val="Zkladntext"/>
        <w:tabs>
          <w:tab w:val="left" w:pos="2265"/>
          <w:tab w:val="left" w:pos="9781"/>
        </w:tabs>
        <w:ind w:left="2265" w:right="571" w:hanging="1421"/>
        <w:jc w:val="both"/>
      </w:pPr>
      <w:r>
        <w:t>C.</w:t>
      </w:r>
      <w:r>
        <w:rPr>
          <w:spacing w:val="-1"/>
        </w:rPr>
        <w:t xml:space="preserve"> </w:t>
      </w:r>
      <w:r>
        <w:t>2. 3.</w:t>
      </w:r>
      <w:r>
        <w:tab/>
        <w:t>Príjmy z úverov, ktoré účtovnej jednotke poskytla banka alebo pobočka zahraničnej banky, s výnimkou úverov, ktoré boli poskytnuté na zabezpečenie hlavného predmetu činnosti</w:t>
      </w:r>
      <w:r>
        <w:rPr>
          <w:spacing w:val="1"/>
        </w:rPr>
        <w:t xml:space="preserve"> </w:t>
      </w:r>
      <w:r>
        <w:t>(+)</w:t>
      </w:r>
    </w:p>
    <w:p w14:paraId="5161C4D4" w14:textId="77777777" w:rsidR="00964FF2" w:rsidRDefault="002D243F" w:rsidP="00CC397E">
      <w:pPr>
        <w:pStyle w:val="Zkladntext"/>
        <w:tabs>
          <w:tab w:val="left" w:pos="2265"/>
          <w:tab w:val="left" w:pos="9781"/>
        </w:tabs>
        <w:ind w:left="2265" w:right="574" w:hanging="1407"/>
        <w:jc w:val="both"/>
      </w:pPr>
      <w:r>
        <w:t>C.</w:t>
      </w:r>
      <w:r>
        <w:rPr>
          <w:spacing w:val="-1"/>
        </w:rPr>
        <w:t xml:space="preserve"> </w:t>
      </w:r>
      <w:r>
        <w:t>2. 4.</w:t>
      </w:r>
      <w:r>
        <w:tab/>
        <w:t>Výdavky na splácanie úverov, ktoré účtovnej jednotke poskytla banka alebo pobočka zahraničnej banky, s výnimkou úverov, ktoré boli poskytnuté na zabezpečenie hlavného predmetu činnosti</w:t>
      </w:r>
      <w:r>
        <w:rPr>
          <w:spacing w:val="-4"/>
        </w:rPr>
        <w:t xml:space="preserve"> </w:t>
      </w:r>
      <w:r>
        <w:t>(-)</w:t>
      </w:r>
    </w:p>
    <w:p w14:paraId="5161C4D5" w14:textId="77777777" w:rsidR="00964FF2" w:rsidRDefault="002D243F" w:rsidP="00CC397E">
      <w:pPr>
        <w:pStyle w:val="Zkladntext"/>
        <w:tabs>
          <w:tab w:val="left" w:pos="2262"/>
          <w:tab w:val="left" w:pos="9781"/>
        </w:tabs>
        <w:spacing w:line="252" w:lineRule="exact"/>
        <w:ind w:left="846"/>
        <w:jc w:val="both"/>
      </w:pPr>
      <w:r>
        <w:t>C.</w:t>
      </w:r>
      <w:r>
        <w:rPr>
          <w:spacing w:val="-1"/>
        </w:rPr>
        <w:t xml:space="preserve"> </w:t>
      </w:r>
      <w:r>
        <w:t>2. 5.</w:t>
      </w:r>
      <w:r>
        <w:tab/>
        <w:t>Príjmy z prijatých pôžičiek</w:t>
      </w:r>
      <w:r>
        <w:rPr>
          <w:spacing w:val="-2"/>
        </w:rPr>
        <w:t xml:space="preserve"> </w:t>
      </w:r>
      <w:r>
        <w:t>(+)</w:t>
      </w:r>
    </w:p>
    <w:p w14:paraId="5161C4D6" w14:textId="77777777" w:rsidR="00964FF2" w:rsidRDefault="002D243F" w:rsidP="00CC397E">
      <w:pPr>
        <w:pStyle w:val="Zkladntext"/>
        <w:tabs>
          <w:tab w:val="left" w:pos="2262"/>
          <w:tab w:val="left" w:pos="9781"/>
        </w:tabs>
        <w:spacing w:line="252" w:lineRule="exact"/>
        <w:ind w:left="846"/>
        <w:jc w:val="both"/>
      </w:pPr>
      <w:r>
        <w:t>C.</w:t>
      </w:r>
      <w:r>
        <w:rPr>
          <w:spacing w:val="-1"/>
        </w:rPr>
        <w:t xml:space="preserve"> </w:t>
      </w:r>
      <w:r>
        <w:t>2. 6.</w:t>
      </w:r>
      <w:r>
        <w:tab/>
        <w:t>Výdavky na splácanie pôžičiek</w:t>
      </w:r>
      <w:r>
        <w:rPr>
          <w:spacing w:val="-5"/>
        </w:rPr>
        <w:t xml:space="preserve"> </w:t>
      </w:r>
      <w:r>
        <w:t>(-)</w:t>
      </w:r>
    </w:p>
    <w:p w14:paraId="5161C4D7" w14:textId="77777777" w:rsidR="00964FF2" w:rsidRDefault="002D243F" w:rsidP="00CC397E">
      <w:pPr>
        <w:pStyle w:val="Zkladntext"/>
        <w:tabs>
          <w:tab w:val="left" w:pos="2265"/>
          <w:tab w:val="left" w:pos="9781"/>
        </w:tabs>
        <w:ind w:left="2265" w:right="573" w:hanging="1419"/>
        <w:jc w:val="both"/>
      </w:pPr>
      <w:r>
        <w:t>C.</w:t>
      </w:r>
      <w:r>
        <w:rPr>
          <w:spacing w:val="-1"/>
        </w:rPr>
        <w:t xml:space="preserve"> </w:t>
      </w:r>
      <w:r>
        <w:t>2. 7.</w:t>
      </w:r>
      <w:r>
        <w:tab/>
        <w:t>Výdavky na úhradu záväzkov z používania majetku, ktorý je predmetom zmluvy o kúpe prenajatej veci</w:t>
      </w:r>
      <w:r>
        <w:rPr>
          <w:spacing w:val="-1"/>
        </w:rPr>
        <w:t xml:space="preserve"> </w:t>
      </w:r>
      <w:r>
        <w:t>(-)</w:t>
      </w:r>
    </w:p>
    <w:p w14:paraId="5161C4D8" w14:textId="77777777" w:rsidR="00964FF2" w:rsidRDefault="002D243F" w:rsidP="00CC397E">
      <w:pPr>
        <w:pStyle w:val="Zkladntext"/>
        <w:tabs>
          <w:tab w:val="left" w:pos="2265"/>
          <w:tab w:val="left" w:pos="9781"/>
        </w:tabs>
        <w:spacing w:before="1"/>
        <w:ind w:left="2265" w:right="573" w:hanging="1407"/>
        <w:jc w:val="both"/>
      </w:pPr>
      <w:r>
        <w:t>C.</w:t>
      </w:r>
      <w:r>
        <w:rPr>
          <w:spacing w:val="-1"/>
        </w:rPr>
        <w:t xml:space="preserve"> </w:t>
      </w:r>
      <w:r>
        <w:t>2. 8.</w:t>
      </w:r>
      <w:r>
        <w:tab/>
        <w:t>Príjmy  z ostatných  dlhodobých  záväzkov  a  krátkodobých  záväzkov   vyplývajúcich z finančnej činnosti   účtovnej jednotky, s výnimkou tých, ktoré sa uvádzajú osobitne    v inej časti prehľadu peňažných tokov</w:t>
      </w:r>
      <w:r>
        <w:rPr>
          <w:spacing w:val="-4"/>
        </w:rPr>
        <w:t xml:space="preserve"> </w:t>
      </w:r>
      <w:r>
        <w:t>(+)</w:t>
      </w:r>
    </w:p>
    <w:p w14:paraId="5161C4D9" w14:textId="77777777" w:rsidR="00964FF2" w:rsidRDefault="002D243F" w:rsidP="00CC397E">
      <w:pPr>
        <w:pStyle w:val="Zkladntext"/>
        <w:tabs>
          <w:tab w:val="left" w:pos="2265"/>
          <w:tab w:val="left" w:pos="9781"/>
        </w:tabs>
        <w:ind w:left="2265" w:right="572" w:hanging="1419"/>
        <w:jc w:val="both"/>
      </w:pPr>
      <w:r>
        <w:t>C.</w:t>
      </w:r>
      <w:r>
        <w:rPr>
          <w:spacing w:val="-1"/>
        </w:rPr>
        <w:t xml:space="preserve"> </w:t>
      </w:r>
      <w:r>
        <w:t>2. 9.</w:t>
      </w:r>
      <w:r>
        <w:tab/>
        <w:t xml:space="preserve">Výdavky na splácanie ostatných dlhodobých </w:t>
      </w:r>
      <w:r>
        <w:lastRenderedPageBreak/>
        <w:t>záväzkov a krátkodobých záväzkov vyplývajúcich z finančnej činnosti účtovnej jednotky, s výnimkou tých, ktoré sa uvádzajú osobitne v inej časti prehľadu peňažných tokov</w:t>
      </w:r>
      <w:r>
        <w:rPr>
          <w:spacing w:val="-8"/>
        </w:rPr>
        <w:t xml:space="preserve"> </w:t>
      </w:r>
      <w:r>
        <w:t>(-)</w:t>
      </w:r>
    </w:p>
    <w:p w14:paraId="5161C4DA" w14:textId="77777777" w:rsidR="00964FF2" w:rsidRDefault="002D243F" w:rsidP="00CC397E">
      <w:pPr>
        <w:pStyle w:val="Zkladntext"/>
        <w:tabs>
          <w:tab w:val="left" w:pos="2265"/>
          <w:tab w:val="left" w:pos="9781"/>
        </w:tabs>
        <w:ind w:left="2265" w:right="574" w:hanging="1407"/>
        <w:jc w:val="both"/>
      </w:pPr>
      <w:r>
        <w:t>C.</w:t>
      </w:r>
      <w:r>
        <w:rPr>
          <w:spacing w:val="-1"/>
        </w:rPr>
        <w:t xml:space="preserve"> </w:t>
      </w:r>
      <w:r>
        <w:t>3.</w:t>
      </w:r>
      <w:r>
        <w:tab/>
        <w:t>Výdavky na zaplatené úroky, s výnimkou tých, ktoré sa začleňujú do prevádzkových činností</w:t>
      </w:r>
      <w:r>
        <w:rPr>
          <w:spacing w:val="-1"/>
        </w:rPr>
        <w:t xml:space="preserve"> </w:t>
      </w:r>
      <w:r>
        <w:t>(-)</w:t>
      </w:r>
    </w:p>
    <w:p w14:paraId="5161C4DB" w14:textId="77777777" w:rsidR="00964FF2" w:rsidRDefault="002D243F" w:rsidP="00CC397E">
      <w:pPr>
        <w:pStyle w:val="Zkladntext"/>
        <w:tabs>
          <w:tab w:val="left" w:pos="2265"/>
          <w:tab w:val="left" w:pos="9781"/>
        </w:tabs>
        <w:ind w:left="2265" w:right="572" w:hanging="1407"/>
        <w:jc w:val="both"/>
      </w:pPr>
      <w:r>
        <w:t>C.</w:t>
      </w:r>
      <w:r>
        <w:rPr>
          <w:spacing w:val="-1"/>
        </w:rPr>
        <w:t xml:space="preserve"> </w:t>
      </w:r>
      <w:r>
        <w:t>4.</w:t>
      </w:r>
      <w:r>
        <w:tab/>
        <w:t>Výdavky na vyplatené dividendy a iné podiely na zisku, s výnimkou tých, ktoré sa začleňujú do prevádzkových činností</w:t>
      </w:r>
      <w:r>
        <w:rPr>
          <w:spacing w:val="-7"/>
        </w:rPr>
        <w:t xml:space="preserve"> </w:t>
      </w:r>
      <w:r>
        <w:t>(-)</w:t>
      </w:r>
    </w:p>
    <w:p w14:paraId="5161C4DD" w14:textId="77777777" w:rsidR="00964FF2" w:rsidRDefault="002D243F" w:rsidP="00CC397E">
      <w:pPr>
        <w:pStyle w:val="Zkladntext"/>
        <w:tabs>
          <w:tab w:val="left" w:pos="2265"/>
          <w:tab w:val="left" w:pos="9781"/>
        </w:tabs>
        <w:spacing w:before="76"/>
        <w:ind w:left="2265" w:right="851" w:hanging="1407"/>
        <w:jc w:val="both"/>
      </w:pPr>
      <w:r>
        <w:t>C.</w:t>
      </w:r>
      <w:r>
        <w:rPr>
          <w:spacing w:val="-1"/>
        </w:rPr>
        <w:t xml:space="preserve"> </w:t>
      </w:r>
      <w:r>
        <w:t>5.</w:t>
      </w:r>
      <w:r>
        <w:tab/>
        <w:t>Výdavky súvisiace s derivátmi, s výnimkou, ak sú určené na predaj alebo na obchodovanie, alebo ak sa považujú za peňažné toky z investičnej činnosti</w:t>
      </w:r>
      <w:r>
        <w:rPr>
          <w:spacing w:val="-18"/>
        </w:rPr>
        <w:t xml:space="preserve"> </w:t>
      </w:r>
      <w:r>
        <w:t>(-)</w:t>
      </w:r>
    </w:p>
    <w:p w14:paraId="5161C4DE" w14:textId="77777777" w:rsidR="00964FF2" w:rsidRDefault="002D243F" w:rsidP="00CC397E">
      <w:pPr>
        <w:pStyle w:val="Zkladntext"/>
        <w:tabs>
          <w:tab w:val="left" w:pos="2265"/>
          <w:tab w:val="left" w:pos="9781"/>
        </w:tabs>
        <w:ind w:left="2265" w:right="851" w:hanging="1419"/>
        <w:jc w:val="both"/>
      </w:pPr>
      <w:r>
        <w:t>C.</w:t>
      </w:r>
      <w:r>
        <w:rPr>
          <w:spacing w:val="-1"/>
        </w:rPr>
        <w:t xml:space="preserve"> </w:t>
      </w:r>
      <w:r>
        <w:t>6.</w:t>
      </w:r>
      <w:r>
        <w:tab/>
        <w:t>Príjmy súvisiace s derivátmi, s výnimkou, ak sú určené na predaj alebo na obchodovanie, alebo ak sa považujú za peňažné toky z investičnej činnosti</w:t>
      </w:r>
      <w:r>
        <w:rPr>
          <w:spacing w:val="-23"/>
        </w:rPr>
        <w:t xml:space="preserve"> </w:t>
      </w:r>
      <w:r>
        <w:t>(+)</w:t>
      </w:r>
    </w:p>
    <w:p w14:paraId="5161C4DF" w14:textId="77777777" w:rsidR="00964FF2" w:rsidRDefault="002D243F" w:rsidP="00CC397E">
      <w:pPr>
        <w:pStyle w:val="Zkladntext"/>
        <w:tabs>
          <w:tab w:val="left" w:pos="2265"/>
          <w:tab w:val="left" w:pos="9781"/>
        </w:tabs>
        <w:ind w:left="2265" w:right="851" w:hanging="1419"/>
        <w:jc w:val="both"/>
      </w:pPr>
      <w:r>
        <w:t>C.</w:t>
      </w:r>
      <w:r>
        <w:rPr>
          <w:spacing w:val="-1"/>
        </w:rPr>
        <w:t xml:space="preserve"> </w:t>
      </w:r>
      <w:r>
        <w:t>7.</w:t>
      </w:r>
      <w:r>
        <w:tab/>
        <w:t>Výdavky na daň z príjmov účtovnej jednotky, ak ich možno začleniť do finančných činností</w:t>
      </w:r>
      <w:r>
        <w:rPr>
          <w:spacing w:val="-1"/>
        </w:rPr>
        <w:t xml:space="preserve"> </w:t>
      </w:r>
      <w:r>
        <w:t>(-)</w:t>
      </w:r>
    </w:p>
    <w:p w14:paraId="5161C4E0" w14:textId="77777777" w:rsidR="00964FF2" w:rsidRDefault="002D243F" w:rsidP="00CC397E">
      <w:pPr>
        <w:tabs>
          <w:tab w:val="left" w:pos="2265"/>
          <w:tab w:val="left" w:pos="9781"/>
        </w:tabs>
        <w:spacing w:line="251" w:lineRule="exact"/>
        <w:ind w:left="858"/>
        <w:jc w:val="both"/>
      </w:pPr>
      <w:r>
        <w:t>C.</w:t>
      </w:r>
      <w:r>
        <w:rPr>
          <w:spacing w:val="-1"/>
        </w:rPr>
        <w:t xml:space="preserve"> </w:t>
      </w:r>
      <w:r>
        <w:t>8.</w:t>
      </w:r>
      <w:r>
        <w:tab/>
        <w:t xml:space="preserve">Príjmy </w:t>
      </w:r>
      <w:r>
        <w:rPr>
          <w:b/>
        </w:rPr>
        <w:t xml:space="preserve">výnimočného rozsahu alebo výskytu </w:t>
      </w:r>
      <w:r>
        <w:t>vzťahujúce sa na finančnú činnosť</w:t>
      </w:r>
      <w:r>
        <w:rPr>
          <w:spacing w:val="-13"/>
        </w:rPr>
        <w:t xml:space="preserve"> </w:t>
      </w:r>
      <w:r>
        <w:t>(+)</w:t>
      </w:r>
    </w:p>
    <w:p w14:paraId="5161C4E1" w14:textId="77777777" w:rsidR="00964FF2" w:rsidRDefault="002D243F" w:rsidP="00CC397E">
      <w:pPr>
        <w:tabs>
          <w:tab w:val="left" w:pos="2265"/>
          <w:tab w:val="left" w:pos="9781"/>
        </w:tabs>
        <w:spacing w:line="252" w:lineRule="exact"/>
        <w:ind w:left="858"/>
        <w:jc w:val="both"/>
      </w:pPr>
      <w:r>
        <w:t>C.</w:t>
      </w:r>
      <w:r>
        <w:rPr>
          <w:spacing w:val="-1"/>
        </w:rPr>
        <w:t xml:space="preserve"> </w:t>
      </w:r>
      <w:r>
        <w:t>9.</w:t>
      </w:r>
      <w:r>
        <w:tab/>
        <w:t xml:space="preserve">Výdavky </w:t>
      </w:r>
      <w:r>
        <w:rPr>
          <w:b/>
        </w:rPr>
        <w:t xml:space="preserve">výnimočného rozsahu alebo výskytu </w:t>
      </w:r>
      <w:r>
        <w:t>vzťahujúce sa na finančnú činnosť</w:t>
      </w:r>
      <w:r>
        <w:rPr>
          <w:spacing w:val="-16"/>
        </w:rPr>
        <w:t xml:space="preserve"> </w:t>
      </w:r>
      <w:r>
        <w:t>(-)</w:t>
      </w:r>
    </w:p>
    <w:p w14:paraId="5161C4E2" w14:textId="77777777" w:rsidR="00964FF2" w:rsidRDefault="002D243F" w:rsidP="00CC397E">
      <w:pPr>
        <w:pStyle w:val="Odsekzoznamu"/>
        <w:numPr>
          <w:ilvl w:val="0"/>
          <w:numId w:val="3"/>
        </w:numPr>
        <w:tabs>
          <w:tab w:val="left" w:pos="2265"/>
          <w:tab w:val="left" w:pos="2266"/>
          <w:tab w:val="left" w:pos="9781"/>
        </w:tabs>
        <w:spacing w:line="252" w:lineRule="exact"/>
        <w:ind w:hanging="1422"/>
        <w:jc w:val="both"/>
        <w:rPr>
          <w:b/>
          <w:i/>
        </w:rPr>
      </w:pPr>
      <w:r>
        <w:rPr>
          <w:b/>
          <w:i/>
        </w:rPr>
        <w:t>Čisté peňažné toky z finančnej činnosti (súčet C. 1. až C.</w:t>
      </w:r>
      <w:r>
        <w:rPr>
          <w:b/>
          <w:i/>
          <w:spacing w:val="-9"/>
        </w:rPr>
        <w:t xml:space="preserve"> </w:t>
      </w:r>
      <w:r>
        <w:rPr>
          <w:b/>
          <w:i/>
        </w:rPr>
        <w:t>9.)</w:t>
      </w:r>
    </w:p>
    <w:p w14:paraId="5161C4E3" w14:textId="77777777" w:rsidR="00964FF2" w:rsidRDefault="002D243F" w:rsidP="00CC397E">
      <w:pPr>
        <w:pStyle w:val="Nadpis1"/>
        <w:numPr>
          <w:ilvl w:val="0"/>
          <w:numId w:val="3"/>
        </w:numPr>
        <w:tabs>
          <w:tab w:val="left" w:pos="2265"/>
          <w:tab w:val="left" w:pos="2266"/>
          <w:tab w:val="left" w:pos="9781"/>
        </w:tabs>
        <w:ind w:right="579" w:hanging="1419"/>
        <w:jc w:val="both"/>
        <w:rPr>
          <w:i/>
        </w:rPr>
      </w:pPr>
      <w:r>
        <w:t xml:space="preserve">Čisté zvýšenie alebo čisté zníženie peňažných prostriedkov (+/-) (súčet A </w:t>
      </w:r>
      <w:r>
        <w:rPr>
          <w:i/>
        </w:rPr>
        <w:t>+ B + C)</w:t>
      </w:r>
    </w:p>
    <w:p w14:paraId="5161C4E4" w14:textId="77777777" w:rsidR="00964FF2" w:rsidRDefault="002D243F" w:rsidP="00CC397E">
      <w:pPr>
        <w:pStyle w:val="Odsekzoznamu"/>
        <w:numPr>
          <w:ilvl w:val="0"/>
          <w:numId w:val="3"/>
        </w:numPr>
        <w:tabs>
          <w:tab w:val="left" w:pos="2265"/>
          <w:tab w:val="left" w:pos="2266"/>
          <w:tab w:val="left" w:pos="9781"/>
        </w:tabs>
        <w:spacing w:before="1"/>
        <w:ind w:right="576" w:hanging="1419"/>
        <w:jc w:val="both"/>
        <w:rPr>
          <w:i/>
        </w:rPr>
      </w:pPr>
      <w:r>
        <w:rPr>
          <w:b/>
        </w:rPr>
        <w:t>Stav peňažných prostriedkov a peňažných ekvivalentov na začiatku účtovného obdobia (+/-)</w:t>
      </w:r>
      <w:r>
        <w:rPr>
          <w:i/>
          <w:position w:val="6"/>
          <w:sz w:val="14"/>
        </w:rPr>
        <w:t>2</w:t>
      </w:r>
    </w:p>
    <w:p w14:paraId="5161C4E5" w14:textId="77777777" w:rsidR="00964FF2" w:rsidRDefault="002D243F" w:rsidP="00CC397E">
      <w:pPr>
        <w:pStyle w:val="Nadpis1"/>
        <w:numPr>
          <w:ilvl w:val="0"/>
          <w:numId w:val="3"/>
        </w:numPr>
        <w:tabs>
          <w:tab w:val="left" w:pos="2265"/>
          <w:tab w:val="left" w:pos="2266"/>
          <w:tab w:val="left" w:pos="9781"/>
        </w:tabs>
        <w:ind w:right="571" w:hanging="1407"/>
        <w:jc w:val="both"/>
        <w:rPr>
          <w:b w:val="0"/>
          <w:i/>
        </w:rPr>
      </w:pPr>
      <w:r>
        <w:t>Stav peňažných prostriedkov a peňažných ekvivalentov na konci účtovného obdobia pred zohľadnením kurzových rozdielov vyčíslených ku dňu, ku ktorému sa zostavuje účtovná závierka</w:t>
      </w:r>
      <w:r>
        <w:rPr>
          <w:spacing w:val="-1"/>
        </w:rPr>
        <w:t xml:space="preserve"> </w:t>
      </w:r>
      <w:r>
        <w:t>(+/-)</w:t>
      </w:r>
      <w:r>
        <w:rPr>
          <w:b w:val="0"/>
          <w:i/>
          <w:position w:val="6"/>
          <w:sz w:val="14"/>
        </w:rPr>
        <w:t>2</w:t>
      </w:r>
    </w:p>
    <w:p w14:paraId="5161C4E6" w14:textId="77777777" w:rsidR="00964FF2" w:rsidRDefault="002D243F" w:rsidP="00CC397E">
      <w:pPr>
        <w:pStyle w:val="Odsekzoznamu"/>
        <w:numPr>
          <w:ilvl w:val="0"/>
          <w:numId w:val="3"/>
        </w:numPr>
        <w:tabs>
          <w:tab w:val="left" w:pos="2265"/>
          <w:tab w:val="left" w:pos="2266"/>
          <w:tab w:val="left" w:pos="9781"/>
        </w:tabs>
        <w:spacing w:before="1"/>
        <w:ind w:right="573" w:hanging="1419"/>
        <w:jc w:val="both"/>
        <w:rPr>
          <w:i/>
        </w:rPr>
      </w:pPr>
      <w:r>
        <w:rPr>
          <w:b/>
        </w:rPr>
        <w:t>Kurzové rozdiely vyčíslené k peňažným prostriedkom a peňažným ekvivalentom ku dňu, ku ktorému sa zostavuje účtovná závierka</w:t>
      </w:r>
      <w:r>
        <w:rPr>
          <w:b/>
          <w:spacing w:val="-8"/>
        </w:rPr>
        <w:t xml:space="preserve"> </w:t>
      </w:r>
      <w:r>
        <w:rPr>
          <w:b/>
        </w:rPr>
        <w:t>(+/-)</w:t>
      </w:r>
      <w:r>
        <w:rPr>
          <w:i/>
          <w:position w:val="6"/>
          <w:sz w:val="14"/>
        </w:rPr>
        <w:t>2</w:t>
      </w:r>
    </w:p>
    <w:p w14:paraId="5161C4E7" w14:textId="77777777" w:rsidR="00964FF2" w:rsidRDefault="002D243F" w:rsidP="00CC397E">
      <w:pPr>
        <w:pStyle w:val="Nadpis1"/>
        <w:numPr>
          <w:ilvl w:val="0"/>
          <w:numId w:val="3"/>
        </w:numPr>
        <w:tabs>
          <w:tab w:val="left" w:pos="2265"/>
          <w:tab w:val="left" w:pos="2266"/>
          <w:tab w:val="left" w:pos="9781"/>
        </w:tabs>
        <w:ind w:right="571" w:hanging="1407"/>
        <w:jc w:val="both"/>
        <w:rPr>
          <w:b w:val="0"/>
          <w:i/>
        </w:rPr>
      </w:pPr>
      <w:r>
        <w:t xml:space="preserve">Zostatok peňažných prostriedkov a </w:t>
      </w:r>
      <w:r>
        <w:lastRenderedPageBreak/>
        <w:t>peňažných ekvivalentov na konci účtovného obdobia upravený o kurzové rozdiely vyčíslené ku dňu, ku ktorému sa zostavuje účtovná závierka</w:t>
      </w:r>
      <w:r>
        <w:rPr>
          <w:spacing w:val="-1"/>
        </w:rPr>
        <w:t xml:space="preserve"> </w:t>
      </w:r>
      <w:r>
        <w:t>(+/-).</w:t>
      </w:r>
      <w:r>
        <w:rPr>
          <w:b w:val="0"/>
          <w:i/>
          <w:position w:val="6"/>
          <w:sz w:val="14"/>
        </w:rPr>
        <w:t>2</w:t>
      </w:r>
    </w:p>
    <w:p w14:paraId="5161C4E8" w14:textId="77777777" w:rsidR="00964FF2" w:rsidRDefault="00964FF2" w:rsidP="00CC397E">
      <w:pPr>
        <w:pStyle w:val="Zkladntext"/>
        <w:tabs>
          <w:tab w:val="left" w:pos="9781"/>
        </w:tabs>
        <w:spacing w:before="11"/>
        <w:jc w:val="both"/>
        <w:rPr>
          <w:i/>
          <w:sz w:val="21"/>
        </w:rPr>
      </w:pPr>
    </w:p>
    <w:p w14:paraId="5161C4E9" w14:textId="77777777" w:rsidR="00964FF2" w:rsidRPr="00EF725C" w:rsidRDefault="002D243F" w:rsidP="00CC397E">
      <w:pPr>
        <w:pStyle w:val="Nadpis1"/>
        <w:numPr>
          <w:ilvl w:val="0"/>
          <w:numId w:val="7"/>
        </w:numPr>
        <w:tabs>
          <w:tab w:val="left" w:pos="284"/>
          <w:tab w:val="left" w:pos="9781"/>
        </w:tabs>
        <w:ind w:left="284" w:right="576"/>
        <w:jc w:val="both"/>
        <w:rPr>
          <w:sz w:val="24"/>
        </w:rPr>
      </w:pPr>
      <w:r w:rsidRPr="00EF725C">
        <w:rPr>
          <w:sz w:val="24"/>
        </w:rPr>
        <w:t>V poznámkach účtovných jednotiek podľa § 23d ods. 6 zákona, ktorých činnosť je zaradená do kategórie priemyselnej výroby podľa osobitného predpisu1e) a ktorých čistý obrat za bezprostredne predchádzajúce účtovné obdobie bol väčší ako 250 000 000 eur sa uvedú aj informácie o</w:t>
      </w:r>
    </w:p>
    <w:p w14:paraId="5161C4EA" w14:textId="77777777" w:rsidR="00964FF2" w:rsidRDefault="00964FF2" w:rsidP="00CC397E">
      <w:pPr>
        <w:pStyle w:val="Zkladntext"/>
        <w:tabs>
          <w:tab w:val="left" w:pos="9781"/>
        </w:tabs>
        <w:spacing w:before="1"/>
        <w:jc w:val="both"/>
        <w:rPr>
          <w:b/>
        </w:rPr>
      </w:pPr>
    </w:p>
    <w:p w14:paraId="5161C4EB" w14:textId="77777777" w:rsidR="00964FF2" w:rsidRDefault="002D243F" w:rsidP="00CC397E">
      <w:pPr>
        <w:pStyle w:val="Odsekzoznamu"/>
        <w:numPr>
          <w:ilvl w:val="1"/>
          <w:numId w:val="7"/>
        </w:numPr>
        <w:tabs>
          <w:tab w:val="left" w:pos="426"/>
          <w:tab w:val="left" w:pos="9781"/>
        </w:tabs>
        <w:ind w:left="426" w:right="570" w:hanging="284"/>
        <w:jc w:val="both"/>
      </w:pPr>
      <w:r>
        <w:t>zložení a výške základného imania pripadajúceho na orgány verejnej moci a iné osoby, v ktorých má orgán verejnej moci väčšinový podiel na hlasovacích právach s uvedením druhu akcie, opisu práv      a povinností s nimi spojených pre každý druh akcií a ich percentuálny podiel na celkovom základnom imaní alebo hodnote a percentuálnej výške podielov na základnom imaní a s nimi spojených hlasovacích</w:t>
      </w:r>
      <w:r>
        <w:rPr>
          <w:spacing w:val="-1"/>
        </w:rPr>
        <w:t xml:space="preserve"> </w:t>
      </w:r>
      <w:r>
        <w:t>právach,</w:t>
      </w:r>
    </w:p>
    <w:p w14:paraId="5161C4EC" w14:textId="77777777" w:rsidR="00964FF2" w:rsidRDefault="002D243F" w:rsidP="00CC397E">
      <w:pPr>
        <w:pStyle w:val="Odsekzoznamu"/>
        <w:numPr>
          <w:ilvl w:val="1"/>
          <w:numId w:val="7"/>
        </w:numPr>
        <w:tabs>
          <w:tab w:val="left" w:pos="426"/>
          <w:tab w:val="left" w:pos="9781"/>
        </w:tabs>
        <w:ind w:left="426" w:right="572" w:hanging="284"/>
        <w:jc w:val="both"/>
      </w:pPr>
      <w:r>
        <w:t>cenných papieroch vo vlastníctve orgánov verejnej moci a iných osôb, v ktorých má orgán verejnej moci väčšinový  podiel  na  hlasovacích  právach,  s ktorými  je  spojené  právo  na  výmenu  za  akcie, napríklad konvertibilné</w:t>
      </w:r>
      <w:r>
        <w:rPr>
          <w:spacing w:val="-9"/>
        </w:rPr>
        <w:t xml:space="preserve"> </w:t>
      </w:r>
      <w:r>
        <w:t>dlhopisy,</w:t>
      </w:r>
    </w:p>
    <w:p w14:paraId="5161C4ED" w14:textId="77777777" w:rsidR="00964FF2" w:rsidRDefault="002D243F" w:rsidP="00CC397E">
      <w:pPr>
        <w:pStyle w:val="Odsekzoznamu"/>
        <w:numPr>
          <w:ilvl w:val="1"/>
          <w:numId w:val="7"/>
        </w:numPr>
        <w:tabs>
          <w:tab w:val="left" w:pos="426"/>
          <w:tab w:val="left" w:pos="9781"/>
        </w:tabs>
        <w:spacing w:line="251" w:lineRule="exact"/>
        <w:ind w:left="426" w:hanging="284"/>
        <w:jc w:val="both"/>
      </w:pPr>
      <w:r>
        <w:t>výške dotácií a návratných finančných</w:t>
      </w:r>
      <w:r>
        <w:rPr>
          <w:spacing w:val="-3"/>
        </w:rPr>
        <w:t xml:space="preserve"> </w:t>
      </w:r>
      <w:r>
        <w:t>výpomocí,</w:t>
      </w:r>
    </w:p>
    <w:p w14:paraId="5161C4EE" w14:textId="77777777" w:rsidR="00964FF2" w:rsidRDefault="002D243F" w:rsidP="00CC397E">
      <w:pPr>
        <w:pStyle w:val="Odsekzoznamu"/>
        <w:numPr>
          <w:ilvl w:val="1"/>
          <w:numId w:val="7"/>
        </w:numPr>
        <w:tabs>
          <w:tab w:val="left" w:pos="426"/>
          <w:tab w:val="left" w:pos="9781"/>
        </w:tabs>
        <w:ind w:left="426" w:right="570" w:hanging="284"/>
        <w:jc w:val="both"/>
      </w:pPr>
      <w:r>
        <w:t>prijatých úveroch, poskytnutých prečerpaní úverov, prijatých kapitálových príspevkov s uvedením úrokových sadzieb a o podmienkach poskytnutia úveru a zárukách poskytnutých účtovnou</w:t>
      </w:r>
      <w:r>
        <w:rPr>
          <w:spacing w:val="2"/>
        </w:rPr>
        <w:t xml:space="preserve"> </w:t>
      </w:r>
      <w:r>
        <w:t>jednotkou,</w:t>
      </w:r>
    </w:p>
    <w:p w14:paraId="5161C4EF" w14:textId="77777777" w:rsidR="00964FF2" w:rsidRDefault="002D243F" w:rsidP="00CC397E">
      <w:pPr>
        <w:pStyle w:val="Odsekzoznamu"/>
        <w:numPr>
          <w:ilvl w:val="1"/>
          <w:numId w:val="7"/>
        </w:numPr>
        <w:tabs>
          <w:tab w:val="left" w:pos="426"/>
          <w:tab w:val="left" w:pos="9781"/>
        </w:tabs>
        <w:spacing w:before="2"/>
        <w:ind w:left="426" w:right="571" w:hanging="284"/>
        <w:jc w:val="both"/>
      </w:pPr>
      <w:r>
        <w:t>zárukách poskytnutých  orgánom  verejnej moci  a zárukách poskytnutých inou  účtovnou jednotkou,  v ktorej má orgán verejnej moci väčšinový podiel na hlasovacích právach, podmienkach ich poskytnutia a nákladoch na ich</w:t>
      </w:r>
      <w:r>
        <w:rPr>
          <w:spacing w:val="47"/>
        </w:rPr>
        <w:t xml:space="preserve"> </w:t>
      </w:r>
      <w:r>
        <w:t>získanie,</w:t>
      </w:r>
    </w:p>
    <w:p w14:paraId="5161C4F0" w14:textId="77777777" w:rsidR="00964FF2" w:rsidRDefault="002D243F" w:rsidP="00CC397E">
      <w:pPr>
        <w:pStyle w:val="Odsekzoznamu"/>
        <w:numPr>
          <w:ilvl w:val="1"/>
          <w:numId w:val="7"/>
        </w:numPr>
        <w:tabs>
          <w:tab w:val="left" w:pos="426"/>
          <w:tab w:val="left" w:pos="9781"/>
        </w:tabs>
        <w:spacing w:line="251" w:lineRule="exact"/>
        <w:ind w:left="426" w:hanging="284"/>
        <w:jc w:val="both"/>
      </w:pPr>
      <w:r>
        <w:t>vyplatených dividendách a výške nerozdeleného</w:t>
      </w:r>
      <w:r>
        <w:rPr>
          <w:spacing w:val="-4"/>
        </w:rPr>
        <w:t xml:space="preserve"> </w:t>
      </w:r>
      <w:r>
        <w:t>zisku,</w:t>
      </w:r>
    </w:p>
    <w:p w14:paraId="5161C4F1" w14:textId="77777777" w:rsidR="00964FF2" w:rsidRDefault="002D243F" w:rsidP="00CC397E">
      <w:pPr>
        <w:pStyle w:val="Odsekzoznamu"/>
        <w:numPr>
          <w:ilvl w:val="1"/>
          <w:numId w:val="7"/>
        </w:numPr>
        <w:tabs>
          <w:tab w:val="left" w:pos="426"/>
          <w:tab w:val="left" w:pos="9781"/>
        </w:tabs>
        <w:spacing w:before="2"/>
        <w:ind w:left="426" w:right="578" w:hanging="284"/>
        <w:jc w:val="both"/>
      </w:pPr>
      <w:r>
        <w:t>iných formách prijatej štátnej pomoci, najmä odpustenie súm, ktoré účtovná jednotka dlhuje štátu alebo inému subjektu verejnej</w:t>
      </w:r>
      <w:r>
        <w:rPr>
          <w:spacing w:val="-8"/>
        </w:rPr>
        <w:t xml:space="preserve"> </w:t>
      </w:r>
      <w:r>
        <w:t>správy,</w:t>
      </w:r>
    </w:p>
    <w:p w14:paraId="5161C4F2" w14:textId="77777777" w:rsidR="00964FF2" w:rsidRDefault="002D243F" w:rsidP="00CC397E">
      <w:pPr>
        <w:pStyle w:val="Odsekzoznamu"/>
        <w:numPr>
          <w:ilvl w:val="1"/>
          <w:numId w:val="7"/>
        </w:numPr>
        <w:tabs>
          <w:tab w:val="left" w:pos="426"/>
          <w:tab w:val="left" w:pos="9781"/>
        </w:tabs>
        <w:spacing w:line="252" w:lineRule="exact"/>
        <w:ind w:left="426" w:hanging="284"/>
        <w:jc w:val="both"/>
      </w:pPr>
      <w:r>
        <w:t>skutočnostiach podľa časti</w:t>
      </w:r>
      <w:r>
        <w:rPr>
          <w:spacing w:val="1"/>
        </w:rPr>
        <w:t xml:space="preserve"> </w:t>
      </w:r>
      <w:r>
        <w:t>V.</w:t>
      </w:r>
    </w:p>
    <w:p w14:paraId="5161C4F3" w14:textId="77777777" w:rsidR="00964FF2" w:rsidRDefault="00964FF2" w:rsidP="00CC397E">
      <w:pPr>
        <w:pStyle w:val="Zkladntext"/>
        <w:tabs>
          <w:tab w:val="left" w:pos="9781"/>
        </w:tabs>
        <w:spacing w:before="11"/>
        <w:jc w:val="both"/>
        <w:rPr>
          <w:sz w:val="21"/>
        </w:rPr>
      </w:pPr>
    </w:p>
    <w:p w14:paraId="5161C4F4" w14:textId="77777777" w:rsidR="00964FF2" w:rsidRPr="00EF725C" w:rsidRDefault="002D243F" w:rsidP="00CC397E">
      <w:pPr>
        <w:pStyle w:val="Nadpis1"/>
        <w:numPr>
          <w:ilvl w:val="0"/>
          <w:numId w:val="7"/>
        </w:numPr>
        <w:tabs>
          <w:tab w:val="left" w:pos="284"/>
          <w:tab w:val="left" w:pos="9781"/>
        </w:tabs>
        <w:ind w:left="284" w:right="571"/>
        <w:jc w:val="both"/>
        <w:rPr>
          <w:sz w:val="24"/>
        </w:rPr>
      </w:pPr>
      <w:r w:rsidRPr="00EF725C">
        <w:rPr>
          <w:sz w:val="24"/>
        </w:rPr>
        <w:t>V poznámkach účtovných jednotiek podľa § 23d ods. 6 zákona sa uvedú aj informácie o finančných vzťahoch medzi orgánom verejnej moci a účtovnou jednotkou a to</w:t>
      </w:r>
      <w:r w:rsidRPr="00EF725C">
        <w:rPr>
          <w:spacing w:val="-5"/>
          <w:sz w:val="24"/>
        </w:rPr>
        <w:t xml:space="preserve"> </w:t>
      </w:r>
      <w:r w:rsidRPr="00EF725C">
        <w:rPr>
          <w:sz w:val="24"/>
        </w:rPr>
        <w:t>o</w:t>
      </w:r>
    </w:p>
    <w:p w14:paraId="5161C4F6" w14:textId="77777777" w:rsidR="00964FF2" w:rsidRDefault="002D243F" w:rsidP="00CC397E">
      <w:pPr>
        <w:pStyle w:val="Odsekzoznamu"/>
        <w:numPr>
          <w:ilvl w:val="1"/>
          <w:numId w:val="7"/>
        </w:numPr>
        <w:tabs>
          <w:tab w:val="left" w:pos="426"/>
          <w:tab w:val="left" w:pos="9781"/>
        </w:tabs>
        <w:ind w:left="426" w:hanging="284"/>
        <w:jc w:val="both"/>
      </w:pPr>
      <w:r>
        <w:t>náhradách strát z hospodárskej činnosti účtovnej</w:t>
      </w:r>
      <w:r>
        <w:rPr>
          <w:spacing w:val="-2"/>
        </w:rPr>
        <w:t xml:space="preserve"> </w:t>
      </w:r>
      <w:r>
        <w:t>jednotky,</w:t>
      </w:r>
    </w:p>
    <w:p w14:paraId="5161C4F7" w14:textId="77777777" w:rsidR="00964FF2" w:rsidRDefault="002D243F" w:rsidP="00CC397E">
      <w:pPr>
        <w:pStyle w:val="Odsekzoznamu"/>
        <w:numPr>
          <w:ilvl w:val="1"/>
          <w:numId w:val="7"/>
        </w:numPr>
        <w:tabs>
          <w:tab w:val="left" w:pos="426"/>
          <w:tab w:val="left" w:pos="9781"/>
        </w:tabs>
        <w:spacing w:line="252" w:lineRule="exact"/>
        <w:ind w:left="426" w:hanging="284"/>
        <w:jc w:val="both"/>
      </w:pPr>
      <w:r>
        <w:t>peňažných vkladoch a nepeňažných</w:t>
      </w:r>
      <w:r>
        <w:rPr>
          <w:spacing w:val="-2"/>
        </w:rPr>
        <w:t xml:space="preserve"> </w:t>
      </w:r>
      <w:r>
        <w:t>vkladoch,</w:t>
      </w:r>
    </w:p>
    <w:p w14:paraId="5161C4F8" w14:textId="77777777" w:rsidR="00964FF2" w:rsidRDefault="002D243F" w:rsidP="00CC397E">
      <w:pPr>
        <w:pStyle w:val="Odsekzoznamu"/>
        <w:numPr>
          <w:ilvl w:val="1"/>
          <w:numId w:val="7"/>
        </w:numPr>
        <w:tabs>
          <w:tab w:val="left" w:pos="426"/>
          <w:tab w:val="left" w:pos="9781"/>
        </w:tabs>
        <w:spacing w:line="252" w:lineRule="exact"/>
        <w:ind w:left="426" w:hanging="284"/>
        <w:jc w:val="both"/>
      </w:pPr>
      <w:r>
        <w:t>nenávratných finančných príspevkoch alebo pôžičkách za zvýhodnených</w:t>
      </w:r>
      <w:r>
        <w:rPr>
          <w:spacing w:val="-10"/>
        </w:rPr>
        <w:t xml:space="preserve"> </w:t>
      </w:r>
      <w:r>
        <w:lastRenderedPageBreak/>
        <w:t>podmienok,</w:t>
      </w:r>
    </w:p>
    <w:p w14:paraId="5161C4F9" w14:textId="77777777" w:rsidR="00964FF2" w:rsidRDefault="002D243F" w:rsidP="00CC397E">
      <w:pPr>
        <w:pStyle w:val="Odsekzoznamu"/>
        <w:numPr>
          <w:ilvl w:val="1"/>
          <w:numId w:val="7"/>
        </w:numPr>
        <w:tabs>
          <w:tab w:val="left" w:pos="426"/>
          <w:tab w:val="left" w:pos="9781"/>
        </w:tabs>
        <w:spacing w:line="252" w:lineRule="exact"/>
        <w:ind w:left="426" w:hanging="284"/>
        <w:jc w:val="both"/>
      </w:pPr>
      <w:r>
        <w:t>finančných výhodách, ktorými sú napríklad nevymáhanie pohľadávky voči účtovnej</w:t>
      </w:r>
      <w:r>
        <w:rPr>
          <w:spacing w:val="-21"/>
        </w:rPr>
        <w:t xml:space="preserve"> </w:t>
      </w:r>
      <w:r>
        <w:t>jednotke,</w:t>
      </w:r>
    </w:p>
    <w:p w14:paraId="5161C4FA" w14:textId="1C77EE09" w:rsidR="00964FF2" w:rsidRDefault="009B2824" w:rsidP="00CC397E">
      <w:pPr>
        <w:pStyle w:val="Zkladntext"/>
        <w:tabs>
          <w:tab w:val="left" w:pos="426"/>
          <w:tab w:val="left" w:pos="9781"/>
        </w:tabs>
        <w:spacing w:before="7"/>
        <w:ind w:left="426" w:hanging="284"/>
        <w:jc w:val="both"/>
      </w:pPr>
      <w:r>
        <w:rPr>
          <w:noProof/>
          <w:lang w:eastAsia="sk-SK"/>
        </w:rPr>
        <mc:AlternateContent>
          <mc:Choice Requires="wps">
            <w:drawing>
              <wp:anchor distT="0" distB="0" distL="0" distR="0" simplePos="0" relativeHeight="487592448" behindDoc="1" locked="0" layoutInCell="1" allowOverlap="1" wp14:anchorId="5161C54F" wp14:editId="19458E7C">
                <wp:simplePos x="0" y="0"/>
                <wp:positionH relativeFrom="page">
                  <wp:posOffset>901065</wp:posOffset>
                </wp:positionH>
                <wp:positionV relativeFrom="paragraph">
                  <wp:posOffset>189865</wp:posOffset>
                </wp:positionV>
                <wp:extent cx="1828800" cy="762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B84C4" id="Rectangle 2" o:spid="_x0000_s1026" style="position:absolute;margin-left:70.95pt;margin-top:14.9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Mu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I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" fillcolor="black" stroked="f">
                <w10:wrap type="topAndBottom" anchorx="page"/>
              </v:rect>
            </w:pict>
          </mc:Fallback>
        </mc:AlternateContent>
      </w:r>
    </w:p>
    <w:p w14:paraId="5161C4FB" w14:textId="77777777" w:rsidR="00964FF2" w:rsidRDefault="002D243F" w:rsidP="00CC397E">
      <w:pPr>
        <w:tabs>
          <w:tab w:val="left" w:pos="426"/>
          <w:tab w:val="left" w:pos="9781"/>
        </w:tabs>
        <w:spacing w:before="76"/>
        <w:ind w:left="426" w:right="851" w:hanging="284"/>
        <w:jc w:val="both"/>
        <w:rPr>
          <w:sz w:val="20"/>
        </w:rPr>
      </w:pPr>
      <w:r>
        <w:rPr>
          <w:position w:val="5"/>
          <w:sz w:val="13"/>
        </w:rPr>
        <w:t xml:space="preserve">1e) </w:t>
      </w:r>
      <w:r>
        <w:rPr>
          <w:sz w:val="20"/>
        </w:rPr>
        <w:t>Sekcia C prílohy vyhlášky Štatistického úradu Slovenskej republiky č. 306/2007 Z. z., ktorou sa vydáva Štatistická klasifikácia ekonomických činností.</w:t>
      </w:r>
    </w:p>
    <w:p w14:paraId="5161C4FC" w14:textId="77777777" w:rsidR="00964FF2" w:rsidRDefault="00964FF2" w:rsidP="00CC397E">
      <w:pPr>
        <w:tabs>
          <w:tab w:val="left" w:pos="426"/>
          <w:tab w:val="left" w:pos="9781"/>
        </w:tabs>
        <w:ind w:left="426" w:hanging="284"/>
        <w:jc w:val="both"/>
        <w:rPr>
          <w:sz w:val="20"/>
        </w:rPr>
        <w:sectPr w:rsidR="00964FF2">
          <w:pgSz w:w="11910" w:h="16850"/>
          <w:pgMar w:top="1340" w:right="840" w:bottom="1080" w:left="1280" w:header="0" w:footer="897" w:gutter="0"/>
          <w:cols w:space="708"/>
        </w:sectPr>
      </w:pPr>
    </w:p>
    <w:p w14:paraId="5161C4FD" w14:textId="77777777" w:rsidR="00964FF2" w:rsidRDefault="002D243F" w:rsidP="00CC397E">
      <w:pPr>
        <w:pStyle w:val="Odsekzoznamu"/>
        <w:numPr>
          <w:ilvl w:val="1"/>
          <w:numId w:val="7"/>
        </w:numPr>
        <w:tabs>
          <w:tab w:val="left" w:pos="426"/>
          <w:tab w:val="left" w:pos="9781"/>
        </w:tabs>
        <w:spacing w:before="76" w:line="252" w:lineRule="exact"/>
        <w:ind w:left="426" w:hanging="284"/>
        <w:jc w:val="both"/>
      </w:pPr>
      <w:r>
        <w:lastRenderedPageBreak/>
        <w:t>vzdaní sa dividend alebo podielov na</w:t>
      </w:r>
      <w:r>
        <w:rPr>
          <w:spacing w:val="-7"/>
        </w:rPr>
        <w:t xml:space="preserve"> </w:t>
      </w:r>
      <w:r>
        <w:t>zisku,</w:t>
      </w:r>
    </w:p>
    <w:p w14:paraId="5161C4FE" w14:textId="77777777" w:rsidR="00964FF2" w:rsidRDefault="002D243F" w:rsidP="00CC397E">
      <w:pPr>
        <w:pStyle w:val="Odsekzoznamu"/>
        <w:numPr>
          <w:ilvl w:val="1"/>
          <w:numId w:val="7"/>
        </w:numPr>
        <w:tabs>
          <w:tab w:val="left" w:pos="426"/>
          <w:tab w:val="left" w:pos="9781"/>
        </w:tabs>
        <w:spacing w:line="252" w:lineRule="exact"/>
        <w:ind w:left="426" w:hanging="284"/>
        <w:jc w:val="both"/>
      </w:pPr>
      <w:r>
        <w:t>poskytnutých náhradách za finančné povinnosti uložené orgánom verejnej</w:t>
      </w:r>
      <w:r>
        <w:rPr>
          <w:spacing w:val="-9"/>
        </w:rPr>
        <w:t xml:space="preserve"> </w:t>
      </w:r>
      <w:r>
        <w:t>moci.</w:t>
      </w:r>
    </w:p>
    <w:p w14:paraId="5161C4FF" w14:textId="77777777" w:rsidR="00964FF2" w:rsidRDefault="00964FF2" w:rsidP="00CC397E">
      <w:pPr>
        <w:pStyle w:val="Zkladntext"/>
        <w:tabs>
          <w:tab w:val="left" w:pos="9781"/>
        </w:tabs>
        <w:spacing w:before="10"/>
        <w:jc w:val="both"/>
        <w:rPr>
          <w:sz w:val="21"/>
        </w:rPr>
      </w:pPr>
    </w:p>
    <w:p w14:paraId="5161C500" w14:textId="594C042E" w:rsidR="00964FF2" w:rsidRPr="00A8068A" w:rsidRDefault="002D243F" w:rsidP="00CC397E">
      <w:pPr>
        <w:pStyle w:val="Nadpis1"/>
        <w:numPr>
          <w:ilvl w:val="0"/>
          <w:numId w:val="7"/>
        </w:numPr>
        <w:tabs>
          <w:tab w:val="left" w:pos="284"/>
          <w:tab w:val="left" w:pos="9781"/>
        </w:tabs>
        <w:ind w:left="284" w:right="572"/>
        <w:jc w:val="both"/>
        <w:rPr>
          <w:sz w:val="24"/>
          <w:highlight w:val="yellow"/>
        </w:rPr>
      </w:pPr>
      <w:r w:rsidRPr="00A8068A">
        <w:rPr>
          <w:sz w:val="24"/>
          <w:highlight w:val="yellow"/>
        </w:rPr>
        <w:t>V poznámkach  účtovných  jednotiek,  ktorým  bolo  udelené  výlučné  právo  alebo  osobitné  právo a účtovných jednotiek, ktorým bolo udelené právo poskytovať služby vo verejnom záujme, pričom prijímajú náhradu za túto činnosť v akejkoľvek forme a zároveň vykonávajú aj iné činnosti sa uvedú  aj informácie o</w:t>
      </w:r>
    </w:p>
    <w:p w14:paraId="5161C501" w14:textId="77777777" w:rsidR="00964FF2" w:rsidRPr="00A8068A" w:rsidRDefault="00964FF2" w:rsidP="00CC397E">
      <w:pPr>
        <w:pStyle w:val="Zkladntext"/>
        <w:tabs>
          <w:tab w:val="left" w:pos="9781"/>
        </w:tabs>
        <w:jc w:val="both"/>
        <w:rPr>
          <w:b/>
          <w:highlight w:val="yellow"/>
        </w:rPr>
      </w:pPr>
    </w:p>
    <w:p w14:paraId="5161C502" w14:textId="77777777" w:rsidR="00964FF2" w:rsidRPr="00792B3B" w:rsidRDefault="002D243F" w:rsidP="00CC397E">
      <w:pPr>
        <w:pStyle w:val="Odsekzoznamu"/>
        <w:numPr>
          <w:ilvl w:val="1"/>
          <w:numId w:val="7"/>
        </w:numPr>
        <w:tabs>
          <w:tab w:val="left" w:pos="426"/>
          <w:tab w:val="left" w:pos="9781"/>
        </w:tabs>
        <w:spacing w:line="252" w:lineRule="exact"/>
        <w:ind w:left="426" w:hanging="284"/>
        <w:jc w:val="both"/>
        <w:rPr>
          <w:highlight w:val="yellow"/>
        </w:rPr>
      </w:pPr>
      <w:r w:rsidRPr="00792B3B">
        <w:rPr>
          <w:highlight w:val="yellow"/>
        </w:rPr>
        <w:t>všetkých formách prijatej</w:t>
      </w:r>
      <w:r w:rsidRPr="00792B3B">
        <w:rPr>
          <w:spacing w:val="-4"/>
          <w:highlight w:val="yellow"/>
        </w:rPr>
        <w:t xml:space="preserve"> </w:t>
      </w:r>
      <w:r w:rsidRPr="00792B3B">
        <w:rPr>
          <w:highlight w:val="yellow"/>
        </w:rPr>
        <w:t>náhrady,</w:t>
      </w:r>
    </w:p>
    <w:p w14:paraId="5161C503" w14:textId="77777777" w:rsidR="00964FF2" w:rsidRPr="00792B3B" w:rsidRDefault="002D243F" w:rsidP="00CC397E">
      <w:pPr>
        <w:pStyle w:val="Odsekzoznamu"/>
        <w:numPr>
          <w:ilvl w:val="1"/>
          <w:numId w:val="7"/>
        </w:numPr>
        <w:tabs>
          <w:tab w:val="left" w:pos="426"/>
          <w:tab w:val="left" w:pos="9781"/>
        </w:tabs>
        <w:spacing w:line="252" w:lineRule="exact"/>
        <w:ind w:left="426" w:hanging="284"/>
        <w:jc w:val="both"/>
        <w:rPr>
          <w:highlight w:val="yellow"/>
        </w:rPr>
      </w:pPr>
      <w:r w:rsidRPr="00792B3B">
        <w:rPr>
          <w:highlight w:val="yellow"/>
        </w:rPr>
        <w:t>účtovných zásadách použitých pri priraďovaní nákladov a</w:t>
      </w:r>
      <w:r w:rsidRPr="00792B3B">
        <w:rPr>
          <w:spacing w:val="-27"/>
          <w:highlight w:val="yellow"/>
        </w:rPr>
        <w:t xml:space="preserve"> </w:t>
      </w:r>
      <w:r w:rsidRPr="00792B3B">
        <w:rPr>
          <w:highlight w:val="yellow"/>
        </w:rPr>
        <w:t>výnosov,</w:t>
      </w:r>
    </w:p>
    <w:p w14:paraId="5161C504" w14:textId="77777777" w:rsidR="00964FF2" w:rsidRPr="00792B3B" w:rsidRDefault="002D243F" w:rsidP="00CC397E">
      <w:pPr>
        <w:pStyle w:val="Odsekzoznamu"/>
        <w:numPr>
          <w:ilvl w:val="1"/>
          <w:numId w:val="7"/>
        </w:numPr>
        <w:tabs>
          <w:tab w:val="left" w:pos="426"/>
          <w:tab w:val="left" w:pos="9781"/>
        </w:tabs>
        <w:spacing w:before="2" w:line="252" w:lineRule="exact"/>
        <w:ind w:left="426" w:hanging="284"/>
        <w:jc w:val="both"/>
        <w:rPr>
          <w:highlight w:val="yellow"/>
        </w:rPr>
      </w:pPr>
      <w:r w:rsidRPr="00792B3B">
        <w:rPr>
          <w:highlight w:val="yellow"/>
        </w:rPr>
        <w:t>organizačnej</w:t>
      </w:r>
      <w:r w:rsidRPr="00792B3B">
        <w:rPr>
          <w:spacing w:val="-7"/>
          <w:highlight w:val="yellow"/>
        </w:rPr>
        <w:t xml:space="preserve"> </w:t>
      </w:r>
      <w:r w:rsidRPr="00792B3B">
        <w:rPr>
          <w:highlight w:val="yellow"/>
        </w:rPr>
        <w:t>štruktúre</w:t>
      </w:r>
      <w:r w:rsidRPr="00792B3B">
        <w:rPr>
          <w:spacing w:val="-9"/>
          <w:highlight w:val="yellow"/>
        </w:rPr>
        <w:t xml:space="preserve"> </w:t>
      </w:r>
      <w:r w:rsidRPr="00792B3B">
        <w:rPr>
          <w:highlight w:val="yellow"/>
        </w:rPr>
        <w:t>účtovnej</w:t>
      </w:r>
      <w:r w:rsidRPr="00792B3B">
        <w:rPr>
          <w:spacing w:val="-6"/>
          <w:highlight w:val="yellow"/>
        </w:rPr>
        <w:t xml:space="preserve"> </w:t>
      </w:r>
      <w:r w:rsidRPr="00792B3B">
        <w:rPr>
          <w:highlight w:val="yellow"/>
        </w:rPr>
        <w:t>jednotky</w:t>
      </w:r>
      <w:r w:rsidRPr="00792B3B">
        <w:rPr>
          <w:spacing w:val="-6"/>
          <w:highlight w:val="yellow"/>
        </w:rPr>
        <w:t xml:space="preserve"> </w:t>
      </w:r>
      <w:r w:rsidRPr="00792B3B">
        <w:rPr>
          <w:highlight w:val="yellow"/>
        </w:rPr>
        <w:t>a</w:t>
      </w:r>
      <w:r w:rsidRPr="00792B3B">
        <w:rPr>
          <w:spacing w:val="-5"/>
          <w:highlight w:val="yellow"/>
        </w:rPr>
        <w:t xml:space="preserve"> </w:t>
      </w:r>
      <w:r w:rsidRPr="00792B3B">
        <w:rPr>
          <w:highlight w:val="yellow"/>
        </w:rPr>
        <w:t>jednotlivých</w:t>
      </w:r>
      <w:r w:rsidRPr="00792B3B">
        <w:rPr>
          <w:spacing w:val="-9"/>
          <w:highlight w:val="yellow"/>
        </w:rPr>
        <w:t xml:space="preserve"> </w:t>
      </w:r>
      <w:r w:rsidRPr="00792B3B">
        <w:rPr>
          <w:highlight w:val="yellow"/>
        </w:rPr>
        <w:t>činnostiach,</w:t>
      </w:r>
    </w:p>
    <w:p w14:paraId="5161C505" w14:textId="77777777" w:rsidR="00964FF2" w:rsidRPr="00792B3B" w:rsidRDefault="002D243F" w:rsidP="00CC397E">
      <w:pPr>
        <w:pStyle w:val="Odsekzoznamu"/>
        <w:numPr>
          <w:ilvl w:val="1"/>
          <w:numId w:val="7"/>
        </w:numPr>
        <w:tabs>
          <w:tab w:val="left" w:pos="426"/>
          <w:tab w:val="left" w:pos="9781"/>
        </w:tabs>
        <w:spacing w:line="252" w:lineRule="exact"/>
        <w:ind w:left="426" w:hanging="284"/>
        <w:jc w:val="both"/>
        <w:rPr>
          <w:highlight w:val="yellow"/>
        </w:rPr>
      </w:pPr>
      <w:r w:rsidRPr="00792B3B">
        <w:rPr>
          <w:highlight w:val="yellow"/>
        </w:rPr>
        <w:t>všetkých druhoch činností účtovnej</w:t>
      </w:r>
      <w:r w:rsidRPr="00792B3B">
        <w:rPr>
          <w:spacing w:val="-6"/>
          <w:highlight w:val="yellow"/>
        </w:rPr>
        <w:t xml:space="preserve"> </w:t>
      </w:r>
      <w:r w:rsidRPr="00792B3B">
        <w:rPr>
          <w:highlight w:val="yellow"/>
        </w:rPr>
        <w:t>jednotky.</w:t>
      </w:r>
    </w:p>
    <w:p w14:paraId="5161C506" w14:textId="77777777" w:rsidR="00964FF2" w:rsidRDefault="00964FF2" w:rsidP="00CC397E">
      <w:pPr>
        <w:pStyle w:val="Zkladntext"/>
        <w:tabs>
          <w:tab w:val="left" w:pos="9781"/>
        </w:tabs>
        <w:jc w:val="both"/>
        <w:rPr>
          <w:sz w:val="20"/>
        </w:rPr>
      </w:pPr>
    </w:p>
    <w:p w14:paraId="5161C507" w14:textId="77777777" w:rsidR="00964FF2" w:rsidRDefault="00964FF2" w:rsidP="00CC397E">
      <w:pPr>
        <w:pStyle w:val="Zkladntext"/>
        <w:tabs>
          <w:tab w:val="left" w:pos="9781"/>
        </w:tabs>
        <w:spacing w:before="2"/>
        <w:jc w:val="both"/>
        <w:rPr>
          <w:sz w:val="24"/>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303"/>
        <w:gridCol w:w="2269"/>
        <w:gridCol w:w="1986"/>
      </w:tblGrid>
      <w:tr w:rsidR="00964FF2" w14:paraId="5161C50C" w14:textId="77777777">
        <w:trPr>
          <w:trHeight w:val="796"/>
        </w:trPr>
        <w:tc>
          <w:tcPr>
            <w:tcW w:w="2518" w:type="dxa"/>
          </w:tcPr>
          <w:p w14:paraId="5161C508" w14:textId="77777777" w:rsidR="00964FF2" w:rsidRDefault="002D243F" w:rsidP="00CC397E">
            <w:pPr>
              <w:pStyle w:val="TableParagraph"/>
              <w:tabs>
                <w:tab w:val="left" w:pos="9781"/>
              </w:tabs>
              <w:jc w:val="both"/>
            </w:pPr>
            <w:r>
              <w:t>Zostavené dňa:</w:t>
            </w:r>
          </w:p>
        </w:tc>
        <w:tc>
          <w:tcPr>
            <w:tcW w:w="2303" w:type="dxa"/>
            <w:vMerge w:val="restart"/>
          </w:tcPr>
          <w:p w14:paraId="5161C509" w14:textId="77777777" w:rsidR="00964FF2" w:rsidRDefault="002D243F" w:rsidP="00CC397E">
            <w:pPr>
              <w:pStyle w:val="TableParagraph"/>
              <w:tabs>
                <w:tab w:val="left" w:pos="9781"/>
              </w:tabs>
              <w:ind w:left="71" w:right="206"/>
              <w:jc w:val="both"/>
            </w:pPr>
            <w:r>
              <w:t>Podpisový záznam člena štatutárneho orgánu účtovnej jednotky alebo fyzickej osoby, ktorá je účtovnou jednotkou:</w:t>
            </w:r>
          </w:p>
        </w:tc>
        <w:tc>
          <w:tcPr>
            <w:tcW w:w="2269" w:type="dxa"/>
            <w:vMerge w:val="restart"/>
          </w:tcPr>
          <w:p w14:paraId="5161C50A" w14:textId="77777777" w:rsidR="00964FF2" w:rsidRDefault="002D243F" w:rsidP="00CC397E">
            <w:pPr>
              <w:pStyle w:val="TableParagraph"/>
              <w:tabs>
                <w:tab w:val="left" w:pos="9781"/>
              </w:tabs>
              <w:ind w:left="68" w:right="125"/>
              <w:jc w:val="both"/>
            </w:pPr>
            <w:r>
              <w:t>Podpisový záznam osoby zodpovednej za zostavenie účtovnej závierky:</w:t>
            </w:r>
          </w:p>
        </w:tc>
        <w:tc>
          <w:tcPr>
            <w:tcW w:w="1986" w:type="dxa"/>
            <w:vMerge w:val="restart"/>
          </w:tcPr>
          <w:p w14:paraId="5161C50B" w14:textId="77777777" w:rsidR="00964FF2" w:rsidRDefault="002D243F" w:rsidP="00CC397E">
            <w:pPr>
              <w:pStyle w:val="TableParagraph"/>
              <w:tabs>
                <w:tab w:val="left" w:pos="9781"/>
              </w:tabs>
              <w:ind w:left="67" w:right="93"/>
              <w:jc w:val="both"/>
            </w:pPr>
            <w:r>
              <w:t>Podpisový záznam osoby zodpovednej za vedenie účtovníctva:</w:t>
            </w:r>
          </w:p>
        </w:tc>
      </w:tr>
      <w:tr w:rsidR="00964FF2" w14:paraId="5161C511" w14:textId="77777777">
        <w:trPr>
          <w:trHeight w:val="839"/>
        </w:trPr>
        <w:tc>
          <w:tcPr>
            <w:tcW w:w="2518" w:type="dxa"/>
          </w:tcPr>
          <w:p w14:paraId="5161C50D" w14:textId="77777777" w:rsidR="00964FF2" w:rsidRDefault="002D243F" w:rsidP="00CC397E">
            <w:pPr>
              <w:pStyle w:val="TableParagraph"/>
              <w:tabs>
                <w:tab w:val="left" w:pos="9781"/>
              </w:tabs>
              <w:spacing w:line="250" w:lineRule="exact"/>
              <w:jc w:val="both"/>
            </w:pPr>
            <w:r>
              <w:t>Schválené dňa:</w:t>
            </w:r>
          </w:p>
        </w:tc>
        <w:tc>
          <w:tcPr>
            <w:tcW w:w="2303" w:type="dxa"/>
            <w:vMerge/>
            <w:tcBorders>
              <w:top w:val="nil"/>
            </w:tcBorders>
          </w:tcPr>
          <w:p w14:paraId="5161C50E" w14:textId="77777777" w:rsidR="00964FF2" w:rsidRDefault="00964FF2" w:rsidP="00CC397E">
            <w:pPr>
              <w:tabs>
                <w:tab w:val="left" w:pos="9781"/>
              </w:tabs>
              <w:jc w:val="both"/>
              <w:rPr>
                <w:sz w:val="2"/>
                <w:szCs w:val="2"/>
              </w:rPr>
            </w:pPr>
          </w:p>
        </w:tc>
        <w:tc>
          <w:tcPr>
            <w:tcW w:w="2269" w:type="dxa"/>
            <w:vMerge/>
            <w:tcBorders>
              <w:top w:val="nil"/>
            </w:tcBorders>
          </w:tcPr>
          <w:p w14:paraId="5161C50F" w14:textId="77777777" w:rsidR="00964FF2" w:rsidRDefault="00964FF2" w:rsidP="00CC397E">
            <w:pPr>
              <w:tabs>
                <w:tab w:val="left" w:pos="9781"/>
              </w:tabs>
              <w:jc w:val="both"/>
              <w:rPr>
                <w:sz w:val="2"/>
                <w:szCs w:val="2"/>
              </w:rPr>
            </w:pPr>
          </w:p>
        </w:tc>
        <w:tc>
          <w:tcPr>
            <w:tcW w:w="1986" w:type="dxa"/>
            <w:vMerge/>
            <w:tcBorders>
              <w:top w:val="nil"/>
            </w:tcBorders>
          </w:tcPr>
          <w:p w14:paraId="5161C510" w14:textId="77777777" w:rsidR="00964FF2" w:rsidRDefault="00964FF2" w:rsidP="00CC397E">
            <w:pPr>
              <w:tabs>
                <w:tab w:val="left" w:pos="9781"/>
              </w:tabs>
              <w:jc w:val="both"/>
              <w:rPr>
                <w:sz w:val="2"/>
                <w:szCs w:val="2"/>
              </w:rPr>
            </w:pPr>
          </w:p>
        </w:tc>
      </w:tr>
    </w:tbl>
    <w:p w14:paraId="5161C512" w14:textId="77777777" w:rsidR="00964FF2" w:rsidRDefault="00964FF2" w:rsidP="00CC397E">
      <w:pPr>
        <w:pStyle w:val="Zkladntext"/>
        <w:tabs>
          <w:tab w:val="left" w:pos="9781"/>
        </w:tabs>
        <w:jc w:val="both"/>
        <w:rPr>
          <w:sz w:val="20"/>
        </w:rPr>
      </w:pPr>
    </w:p>
    <w:p w14:paraId="5161C513" w14:textId="77777777" w:rsidR="00964FF2" w:rsidRDefault="00964FF2" w:rsidP="00CC397E">
      <w:pPr>
        <w:pStyle w:val="Zkladntext"/>
        <w:tabs>
          <w:tab w:val="left" w:pos="9781"/>
        </w:tabs>
        <w:spacing w:before="10"/>
        <w:jc w:val="both"/>
        <w:rPr>
          <w:sz w:val="23"/>
        </w:rPr>
      </w:pPr>
    </w:p>
    <w:p w14:paraId="555ECBA4" w14:textId="77777777" w:rsidR="00B2116E" w:rsidRDefault="00B2116E" w:rsidP="00CC397E">
      <w:pPr>
        <w:pStyle w:val="Zkladntext"/>
        <w:tabs>
          <w:tab w:val="left" w:pos="9781"/>
        </w:tabs>
        <w:spacing w:before="10"/>
        <w:jc w:val="both"/>
        <w:rPr>
          <w:sz w:val="23"/>
        </w:rPr>
      </w:pPr>
    </w:p>
    <w:p w14:paraId="30B72B5F" w14:textId="77777777" w:rsidR="00B2116E" w:rsidRDefault="00B2116E" w:rsidP="00CC397E">
      <w:pPr>
        <w:pStyle w:val="Zkladntext"/>
        <w:tabs>
          <w:tab w:val="left" w:pos="9781"/>
        </w:tabs>
        <w:spacing w:before="10"/>
        <w:jc w:val="both"/>
        <w:rPr>
          <w:sz w:val="23"/>
        </w:rPr>
      </w:pPr>
    </w:p>
    <w:p w14:paraId="7E07985A" w14:textId="77777777" w:rsidR="00B2116E" w:rsidRDefault="00B2116E" w:rsidP="00CC397E">
      <w:pPr>
        <w:pStyle w:val="Zkladntext"/>
        <w:tabs>
          <w:tab w:val="left" w:pos="9781"/>
        </w:tabs>
        <w:spacing w:before="10"/>
        <w:jc w:val="both"/>
        <w:rPr>
          <w:sz w:val="23"/>
        </w:rPr>
      </w:pPr>
    </w:p>
    <w:p w14:paraId="046CA16C" w14:textId="77777777" w:rsidR="00B2116E" w:rsidRDefault="00B2116E" w:rsidP="00CC397E">
      <w:pPr>
        <w:pStyle w:val="Zkladntext"/>
        <w:tabs>
          <w:tab w:val="left" w:pos="9781"/>
        </w:tabs>
        <w:spacing w:before="10"/>
        <w:jc w:val="both"/>
        <w:rPr>
          <w:sz w:val="23"/>
        </w:rPr>
      </w:pPr>
    </w:p>
    <w:p w14:paraId="56794EED" w14:textId="77777777" w:rsidR="00B2116E" w:rsidRDefault="00B2116E" w:rsidP="00CC397E">
      <w:pPr>
        <w:pStyle w:val="Zkladntext"/>
        <w:tabs>
          <w:tab w:val="left" w:pos="9781"/>
        </w:tabs>
        <w:spacing w:before="10"/>
        <w:jc w:val="both"/>
        <w:rPr>
          <w:sz w:val="23"/>
        </w:rPr>
      </w:pPr>
    </w:p>
    <w:p w14:paraId="06D5B7C3" w14:textId="77777777" w:rsidR="00B2116E" w:rsidRDefault="00B2116E" w:rsidP="00CC397E">
      <w:pPr>
        <w:pStyle w:val="Zkladntext"/>
        <w:tabs>
          <w:tab w:val="left" w:pos="9781"/>
        </w:tabs>
        <w:spacing w:before="10"/>
        <w:jc w:val="both"/>
        <w:rPr>
          <w:sz w:val="23"/>
        </w:rPr>
      </w:pPr>
    </w:p>
    <w:p w14:paraId="4FF76943" w14:textId="77777777" w:rsidR="00B2116E" w:rsidRDefault="00B2116E" w:rsidP="00CC397E">
      <w:pPr>
        <w:pStyle w:val="Zkladntext"/>
        <w:tabs>
          <w:tab w:val="left" w:pos="9781"/>
        </w:tabs>
        <w:spacing w:before="10"/>
        <w:jc w:val="both"/>
        <w:rPr>
          <w:sz w:val="23"/>
        </w:rPr>
      </w:pPr>
    </w:p>
    <w:p w14:paraId="618E1CBC" w14:textId="77777777" w:rsidR="00B2116E" w:rsidRDefault="00B2116E" w:rsidP="00CC397E">
      <w:pPr>
        <w:pStyle w:val="Zkladntext"/>
        <w:tabs>
          <w:tab w:val="left" w:pos="9781"/>
        </w:tabs>
        <w:spacing w:before="10"/>
        <w:jc w:val="both"/>
        <w:rPr>
          <w:sz w:val="23"/>
        </w:rPr>
      </w:pPr>
    </w:p>
    <w:p w14:paraId="5161C514" w14:textId="77777777" w:rsidR="00964FF2" w:rsidRDefault="002D243F" w:rsidP="00CC397E">
      <w:pPr>
        <w:pStyle w:val="Nadpis1"/>
        <w:tabs>
          <w:tab w:val="left" w:pos="9781"/>
        </w:tabs>
        <w:spacing w:before="1"/>
        <w:ind w:left="138"/>
        <w:jc w:val="both"/>
      </w:pPr>
      <w:r>
        <w:t>Vysvetlivky k prehľadu peňažných tokov</w:t>
      </w:r>
    </w:p>
    <w:p w14:paraId="5161C515" w14:textId="77777777" w:rsidR="00964FF2" w:rsidRDefault="00964FF2" w:rsidP="00CC397E">
      <w:pPr>
        <w:pStyle w:val="Zkladntext"/>
        <w:tabs>
          <w:tab w:val="left" w:pos="9781"/>
        </w:tabs>
        <w:jc w:val="both"/>
        <w:rPr>
          <w:b/>
        </w:rPr>
      </w:pPr>
    </w:p>
    <w:p w14:paraId="5161C516" w14:textId="77777777" w:rsidR="00964FF2" w:rsidRDefault="002D243F" w:rsidP="00CC397E">
      <w:pPr>
        <w:pStyle w:val="Odsekzoznamu"/>
        <w:numPr>
          <w:ilvl w:val="0"/>
          <w:numId w:val="2"/>
        </w:numPr>
        <w:tabs>
          <w:tab w:val="left" w:pos="423"/>
          <w:tab w:val="left" w:pos="9781"/>
        </w:tabs>
        <w:spacing w:line="237" w:lineRule="auto"/>
        <w:ind w:right="577"/>
        <w:jc w:val="both"/>
      </w:pPr>
      <w:r>
        <w:t>Výdavky na obstaranie dlhodobého nehmotného majetku, dlhodobého hmotného majetku a finančného majetku uvedeného v položke B. 3. sa</w:t>
      </w:r>
      <w:r>
        <w:rPr>
          <w:spacing w:val="-9"/>
        </w:rPr>
        <w:t xml:space="preserve"> </w:t>
      </w:r>
      <w:r>
        <w:t>zisťujú</w:t>
      </w:r>
    </w:p>
    <w:p w14:paraId="5161C517" w14:textId="77777777" w:rsidR="00964FF2" w:rsidRDefault="002D243F" w:rsidP="00CC397E">
      <w:pPr>
        <w:pStyle w:val="Odsekzoznamu"/>
        <w:numPr>
          <w:ilvl w:val="1"/>
          <w:numId w:val="2"/>
        </w:numPr>
        <w:tabs>
          <w:tab w:val="left" w:pos="1579"/>
          <w:tab w:val="left" w:pos="9781"/>
        </w:tabs>
        <w:ind w:right="570"/>
        <w:jc w:val="both"/>
      </w:pPr>
      <w:r>
        <w:t>netto spôsobom, pri ktorom sa z účtov peňažných prostriedkov zisťujú skutočné výdavky spojené s obstaraním dlhodobého majetku nákupom alebo vlastnou</w:t>
      </w:r>
      <w:r>
        <w:rPr>
          <w:spacing w:val="-16"/>
        </w:rPr>
        <w:t xml:space="preserve"> </w:t>
      </w:r>
      <w:r>
        <w:t>činnosťou,</w:t>
      </w:r>
    </w:p>
    <w:p w14:paraId="5161C518" w14:textId="77777777" w:rsidR="00964FF2" w:rsidRDefault="002D243F" w:rsidP="00CC397E">
      <w:pPr>
        <w:pStyle w:val="Odsekzoznamu"/>
        <w:numPr>
          <w:ilvl w:val="1"/>
          <w:numId w:val="2"/>
        </w:numPr>
        <w:tabs>
          <w:tab w:val="left" w:pos="1579"/>
          <w:tab w:val="left" w:pos="9781"/>
        </w:tabs>
        <w:ind w:right="571"/>
        <w:jc w:val="both"/>
      </w:pPr>
      <w:r>
        <w:t xml:space="preserve">brutto spôsobom, pri ktorom sa výdavky na obstaranie </w:t>
      </w:r>
      <w:r>
        <w:lastRenderedPageBreak/>
        <w:t>dlhodobého majetku obstaraného kúpou alebo vlastnou činnosťou upravujú o zmenu stavu preddavkov poskytnutých na obstaranie dlhodobého majetku a o zmenu stavu záväzkov súvisiacich s obstarávaním dlhodobého majetku.</w:t>
      </w:r>
    </w:p>
    <w:p w14:paraId="5161C519" w14:textId="77777777" w:rsidR="00964FF2" w:rsidRDefault="00964FF2" w:rsidP="00CC397E">
      <w:pPr>
        <w:pStyle w:val="Zkladntext"/>
        <w:tabs>
          <w:tab w:val="left" w:pos="9781"/>
        </w:tabs>
        <w:spacing w:before="11"/>
        <w:jc w:val="both"/>
        <w:rPr>
          <w:sz w:val="21"/>
        </w:rPr>
      </w:pPr>
    </w:p>
    <w:p w14:paraId="5161C51A" w14:textId="77777777" w:rsidR="00964FF2" w:rsidRDefault="002D243F" w:rsidP="00CC397E">
      <w:pPr>
        <w:pStyle w:val="Odsekzoznamu"/>
        <w:numPr>
          <w:ilvl w:val="0"/>
          <w:numId w:val="2"/>
        </w:numPr>
        <w:tabs>
          <w:tab w:val="left" w:pos="423"/>
          <w:tab w:val="left" w:pos="9781"/>
        </w:tabs>
        <w:spacing w:line="237" w:lineRule="auto"/>
        <w:ind w:right="572"/>
        <w:jc w:val="both"/>
      </w:pPr>
      <w:r>
        <w:t>Údaje na vykázanie stavov v častiach E., F., G., H. sa zisťujú z účtovníctva v súlade s vnútorným predpisom účtovnej</w:t>
      </w:r>
      <w:r>
        <w:rPr>
          <w:spacing w:val="-1"/>
        </w:rPr>
        <w:t xml:space="preserve"> </w:t>
      </w:r>
      <w:r>
        <w:t>jednotky.</w:t>
      </w:r>
    </w:p>
    <w:p w14:paraId="5161C51B" w14:textId="77777777" w:rsidR="00964FF2" w:rsidRDefault="00964FF2" w:rsidP="00CC397E">
      <w:pPr>
        <w:pStyle w:val="Zkladntext"/>
        <w:tabs>
          <w:tab w:val="left" w:pos="9781"/>
        </w:tabs>
        <w:jc w:val="both"/>
      </w:pPr>
    </w:p>
    <w:p w14:paraId="5161C51C" w14:textId="77777777" w:rsidR="00964FF2" w:rsidRDefault="002D243F" w:rsidP="00CC397E">
      <w:pPr>
        <w:pStyle w:val="Odsekzoznamu"/>
        <w:numPr>
          <w:ilvl w:val="0"/>
          <w:numId w:val="2"/>
        </w:numPr>
        <w:tabs>
          <w:tab w:val="left" w:pos="423"/>
          <w:tab w:val="left" w:pos="9781"/>
        </w:tabs>
        <w:spacing w:line="237" w:lineRule="auto"/>
        <w:ind w:right="570"/>
        <w:jc w:val="both"/>
      </w:pPr>
      <w:r>
        <w:t>Výsledok hospodárenia z bežnej činnosti pred zdanením daňou z príjmov sa zisťuje ako rozdiel výnosov účtovaných na účtoch účtových skupín 60 až 67 a na účtoch 697 a 698 a nákladov účtovaných na účtoch účtových skupín 50 až 57 a na účtoch 597 a 598. Zisk sa vykazuje so znamienkom plus (+) a strata so znamienkom mínus</w:t>
      </w:r>
      <w:r>
        <w:rPr>
          <w:spacing w:val="-1"/>
        </w:rPr>
        <w:t xml:space="preserve"> </w:t>
      </w:r>
      <w:r>
        <w:t>(-).</w:t>
      </w:r>
    </w:p>
    <w:p w14:paraId="5161C51D" w14:textId="77777777" w:rsidR="00964FF2" w:rsidRDefault="00964FF2" w:rsidP="00CC397E">
      <w:pPr>
        <w:pStyle w:val="Zkladntext"/>
        <w:tabs>
          <w:tab w:val="left" w:pos="9781"/>
        </w:tabs>
        <w:spacing w:before="4"/>
        <w:jc w:val="both"/>
      </w:pPr>
    </w:p>
    <w:p w14:paraId="5161C51E" w14:textId="77777777" w:rsidR="00964FF2" w:rsidRDefault="002D243F" w:rsidP="00CC397E">
      <w:pPr>
        <w:pStyle w:val="Odsekzoznamu"/>
        <w:numPr>
          <w:ilvl w:val="0"/>
          <w:numId w:val="2"/>
        </w:numPr>
        <w:tabs>
          <w:tab w:val="left" w:pos="423"/>
          <w:tab w:val="left" w:pos="9781"/>
        </w:tabs>
        <w:spacing w:line="237" w:lineRule="auto"/>
        <w:ind w:right="578"/>
        <w:jc w:val="both"/>
      </w:pPr>
      <w:r>
        <w:t>V položke sa vykazujú účtovné odpisy dlhodobého nehmotného majetku a dlhodobého hmotného majetku, o ktorých sa účtuje na účte</w:t>
      </w:r>
      <w:r>
        <w:rPr>
          <w:spacing w:val="-9"/>
        </w:rPr>
        <w:t xml:space="preserve"> </w:t>
      </w:r>
      <w:r>
        <w:t>551.</w:t>
      </w:r>
    </w:p>
    <w:p w14:paraId="5161C51F" w14:textId="77777777" w:rsidR="00964FF2" w:rsidRDefault="00964FF2" w:rsidP="00CC397E">
      <w:pPr>
        <w:pStyle w:val="Zkladntext"/>
        <w:tabs>
          <w:tab w:val="left" w:pos="9781"/>
        </w:tabs>
        <w:spacing w:before="11"/>
        <w:jc w:val="both"/>
        <w:rPr>
          <w:sz w:val="21"/>
        </w:rPr>
      </w:pPr>
    </w:p>
    <w:p w14:paraId="5161C520" w14:textId="77777777" w:rsidR="00964FF2" w:rsidRDefault="002D243F" w:rsidP="00CC397E">
      <w:pPr>
        <w:pStyle w:val="Odsekzoznamu"/>
        <w:numPr>
          <w:ilvl w:val="0"/>
          <w:numId w:val="2"/>
        </w:numPr>
        <w:tabs>
          <w:tab w:val="left" w:pos="423"/>
          <w:tab w:val="left" w:pos="9781"/>
        </w:tabs>
        <w:spacing w:line="237" w:lineRule="auto"/>
        <w:ind w:right="576"/>
        <w:jc w:val="both"/>
      </w:pPr>
      <w:r>
        <w:t>V položke sa vykazuje zostatková cena účtovaná pri likvidácii majetku alebo prevode majetku podľa osobitných predpisov, o ktorej sa účtuje na účte 551, zostatková cena darovaného dlhodobého nehmotného majetku a dlhodobého hmotného majetku, o ktorej sa účtuje na účte 543, zostatková cena dlhodobého nehmotného majetku a dlhodobého hmotného majetku účtovaná v dôsledku manka alebo škody na účet</w:t>
      </w:r>
      <w:r>
        <w:rPr>
          <w:spacing w:val="-2"/>
        </w:rPr>
        <w:t xml:space="preserve"> </w:t>
      </w:r>
      <w:r>
        <w:t>549.</w:t>
      </w:r>
    </w:p>
    <w:p w14:paraId="5161C521" w14:textId="77777777" w:rsidR="00964FF2" w:rsidRDefault="00964FF2" w:rsidP="00CC397E">
      <w:pPr>
        <w:pStyle w:val="Zkladntext"/>
        <w:tabs>
          <w:tab w:val="left" w:pos="9781"/>
        </w:tabs>
        <w:spacing w:before="9"/>
        <w:jc w:val="both"/>
      </w:pPr>
    </w:p>
    <w:p w14:paraId="5161C522" w14:textId="77777777" w:rsidR="00964FF2" w:rsidRDefault="002D243F" w:rsidP="00CC397E">
      <w:pPr>
        <w:pStyle w:val="Odsekzoznamu"/>
        <w:numPr>
          <w:ilvl w:val="0"/>
          <w:numId w:val="2"/>
        </w:numPr>
        <w:tabs>
          <w:tab w:val="left" w:pos="423"/>
          <w:tab w:val="left" w:pos="9781"/>
        </w:tabs>
        <w:spacing w:line="235" w:lineRule="auto"/>
        <w:ind w:right="572"/>
        <w:jc w:val="both"/>
      </w:pPr>
      <w:r>
        <w:t>Údaj sa vykazuje z účtu 557, pričom konečný stav tohto účtu sa pripočítava a z účtu 657, pričom konečný stav tohto účtu sa</w:t>
      </w:r>
      <w:r>
        <w:rPr>
          <w:spacing w:val="-3"/>
        </w:rPr>
        <w:t xml:space="preserve"> </w:t>
      </w:r>
      <w:r>
        <w:t>odpočítava.</w:t>
      </w:r>
    </w:p>
    <w:p w14:paraId="5161C523" w14:textId="77777777" w:rsidR="00964FF2" w:rsidRDefault="00964FF2" w:rsidP="00CC397E">
      <w:pPr>
        <w:pStyle w:val="Zkladntext"/>
        <w:tabs>
          <w:tab w:val="left" w:pos="9781"/>
        </w:tabs>
        <w:spacing w:before="5"/>
        <w:jc w:val="both"/>
      </w:pPr>
    </w:p>
    <w:p w14:paraId="5161C526" w14:textId="64DD08E5" w:rsidR="00964FF2" w:rsidRDefault="002D243F" w:rsidP="00B361E6">
      <w:pPr>
        <w:pStyle w:val="Odsekzoznamu"/>
        <w:numPr>
          <w:ilvl w:val="0"/>
          <w:numId w:val="2"/>
        </w:numPr>
        <w:tabs>
          <w:tab w:val="left" w:pos="423"/>
          <w:tab w:val="left" w:pos="9781"/>
        </w:tabs>
        <w:spacing w:line="235" w:lineRule="auto"/>
        <w:ind w:right="576"/>
        <w:jc w:val="both"/>
      </w:pPr>
      <w:r>
        <w:t>Údaje sa vykazujú z účtov účtovej skupiny 45, pričom zmena stavu rezerv sa vykazuje ako rozdiel konečného zostatku účtov účtovej skupiny 45 a začiatočného stavu účtov účtovej skupiny 45. Kladný rozdiel</w:t>
      </w:r>
      <w:r>
        <w:rPr>
          <w:spacing w:val="4"/>
        </w:rPr>
        <w:t xml:space="preserve"> </w:t>
      </w:r>
      <w:r>
        <w:t>sa vykazuje</w:t>
      </w:r>
      <w:r w:rsidR="00B361E6">
        <w:t xml:space="preserve"> </w:t>
      </w:r>
      <w:r>
        <w:t>so znamienkom plus (+) a záporný rozdiel so znamienkom mínus (-). Položka sa zisťuje aj z nákladových účtov, na ktorých sa účtovalo o tvorbe a zrušení rezervy. Vplyv účtovných prípadov účtovaných ako krátkodobé rezervy sa v položke nezohľadní. Údaje z nákladových účtov, na ktorých sa účtovalo o tvorbe rezervy sa pripočítavajú a údaje z nákladových účtov, na ktorých sa účtovalo o zrušení rezervy sa odpočítavajú a výsledok sa vykazuje s príslušným znamienkom.</w:t>
      </w:r>
    </w:p>
    <w:p w14:paraId="5161C527" w14:textId="77777777" w:rsidR="00964FF2" w:rsidRDefault="00964FF2" w:rsidP="00CC397E">
      <w:pPr>
        <w:pStyle w:val="Zkladntext"/>
        <w:tabs>
          <w:tab w:val="left" w:pos="9781"/>
        </w:tabs>
        <w:spacing w:before="9"/>
        <w:jc w:val="both"/>
        <w:rPr>
          <w:sz w:val="21"/>
        </w:rPr>
      </w:pPr>
    </w:p>
    <w:p w14:paraId="5161C528" w14:textId="77777777" w:rsidR="00964FF2" w:rsidRDefault="002D243F" w:rsidP="00CC397E">
      <w:pPr>
        <w:pStyle w:val="Odsekzoznamu"/>
        <w:numPr>
          <w:ilvl w:val="0"/>
          <w:numId w:val="2"/>
        </w:numPr>
        <w:tabs>
          <w:tab w:val="left" w:pos="423"/>
          <w:tab w:val="left" w:pos="9781"/>
        </w:tabs>
        <w:spacing w:before="1"/>
        <w:ind w:right="572"/>
        <w:jc w:val="both"/>
      </w:pPr>
      <w:r>
        <w:t>Údaje sa vykazujú z účtov 505, 547, 553, 565 a príslušných účtov účtovej skupiny 61. Údaje z výsledkových účtov, na ktorých sa účtovalo o tvorbe opravnej položky sa pripočítavajú. Údaje z výsledkových účtov, na ktorých sa účtovalo o zúčtovaní opravnej položky z dôvodu čiastočného alebo úplného zániku opodstatneného predpokladu trvania zníženia hodnoty majetku a údaje z príslušných súvahových účtov, na ktorých sa účtovalo o zúčtovaní opravnej položky z dôvodu vyradenia majetku z účtovníctva sa odpočítavajú, pričom výsledok sa vykazuje s príslušným</w:t>
      </w:r>
      <w:r>
        <w:rPr>
          <w:spacing w:val="-7"/>
        </w:rPr>
        <w:t xml:space="preserve"> </w:t>
      </w:r>
      <w:r>
        <w:t>znamienkom.</w:t>
      </w:r>
    </w:p>
    <w:p w14:paraId="5161C529" w14:textId="77777777" w:rsidR="00964FF2" w:rsidRDefault="00964FF2" w:rsidP="00CC397E">
      <w:pPr>
        <w:pStyle w:val="Zkladntext"/>
        <w:tabs>
          <w:tab w:val="left" w:pos="9781"/>
        </w:tabs>
        <w:spacing w:before="7"/>
        <w:jc w:val="both"/>
        <w:rPr>
          <w:sz w:val="21"/>
        </w:rPr>
      </w:pPr>
    </w:p>
    <w:p w14:paraId="5161C52A" w14:textId="77777777" w:rsidR="00964FF2" w:rsidRDefault="002D243F" w:rsidP="00CC397E">
      <w:pPr>
        <w:pStyle w:val="Odsekzoznamu"/>
        <w:numPr>
          <w:ilvl w:val="0"/>
          <w:numId w:val="2"/>
        </w:numPr>
        <w:tabs>
          <w:tab w:val="left" w:pos="473"/>
          <w:tab w:val="left" w:pos="9781"/>
        </w:tabs>
        <w:ind w:right="574"/>
        <w:jc w:val="both"/>
      </w:pPr>
      <w:r>
        <w:tab/>
        <w:t xml:space="preserve">Údaje sa vykazujú z účtov účtovej skupiny 38. V položke sa nezohľadňujú účtovné prípady časového rozlíšenia nákladových úrokov a výnosových úrokov, výnosov z dividend a iných podielov na zisku a </w:t>
      </w:r>
      <w:r>
        <w:rPr>
          <w:b/>
        </w:rPr>
        <w:t>nákladov a výnosov výnimočného rozsahu alebo výskytu</w:t>
      </w:r>
      <w:r>
        <w:t>. Osobitne sa zohľadňujú účty majetku 381, 382, 385, pri ktorých sa vykazuje zmena ich stavu s opačným znamienkom a účty záväzkov 383, 384, pri ktorých sa vykazuje zmena stavu s príslušným</w:t>
      </w:r>
      <w:r>
        <w:rPr>
          <w:spacing w:val="-8"/>
        </w:rPr>
        <w:t xml:space="preserve"> </w:t>
      </w:r>
      <w:r>
        <w:t>znamienkom.</w:t>
      </w:r>
    </w:p>
    <w:p w14:paraId="5161C52B" w14:textId="77777777" w:rsidR="00964FF2" w:rsidRDefault="00964FF2" w:rsidP="00CC397E">
      <w:pPr>
        <w:pStyle w:val="Zkladntext"/>
        <w:tabs>
          <w:tab w:val="left" w:pos="9781"/>
        </w:tabs>
        <w:spacing w:before="4"/>
        <w:jc w:val="both"/>
        <w:rPr>
          <w:sz w:val="21"/>
        </w:rPr>
      </w:pPr>
    </w:p>
    <w:p w14:paraId="5161C52C" w14:textId="77777777" w:rsidR="00964FF2" w:rsidRDefault="002D243F" w:rsidP="00CC397E">
      <w:pPr>
        <w:pStyle w:val="Odsekzoznamu"/>
        <w:numPr>
          <w:ilvl w:val="0"/>
          <w:numId w:val="2"/>
        </w:numPr>
        <w:tabs>
          <w:tab w:val="left" w:pos="473"/>
          <w:tab w:val="left" w:pos="9781"/>
        </w:tabs>
        <w:ind w:left="472" w:hanging="335"/>
        <w:jc w:val="both"/>
      </w:pPr>
      <w:r>
        <w:t>Údaje sa vykazujú z príslušného účtu účtovej skupiny</w:t>
      </w:r>
      <w:r>
        <w:rPr>
          <w:spacing w:val="-13"/>
        </w:rPr>
        <w:t xml:space="preserve"> </w:t>
      </w:r>
      <w:r>
        <w:t>66.</w:t>
      </w:r>
    </w:p>
    <w:p w14:paraId="5161C52D" w14:textId="77777777" w:rsidR="00964FF2" w:rsidRDefault="00964FF2" w:rsidP="00CC397E">
      <w:pPr>
        <w:pStyle w:val="Zkladntext"/>
        <w:tabs>
          <w:tab w:val="left" w:pos="9781"/>
        </w:tabs>
        <w:spacing w:before="6"/>
        <w:jc w:val="both"/>
        <w:rPr>
          <w:sz w:val="21"/>
        </w:rPr>
      </w:pPr>
    </w:p>
    <w:p w14:paraId="5161C52E" w14:textId="77777777" w:rsidR="00964FF2" w:rsidRDefault="002D243F" w:rsidP="00CC397E">
      <w:pPr>
        <w:pStyle w:val="Odsekzoznamu"/>
        <w:numPr>
          <w:ilvl w:val="0"/>
          <w:numId w:val="2"/>
        </w:numPr>
        <w:tabs>
          <w:tab w:val="left" w:pos="473"/>
          <w:tab w:val="left" w:pos="9781"/>
        </w:tabs>
        <w:ind w:left="472" w:hanging="335"/>
        <w:jc w:val="both"/>
      </w:pPr>
      <w:r>
        <w:t>Údaj sa vykazuje z účtu</w:t>
      </w:r>
      <w:r>
        <w:rPr>
          <w:spacing w:val="-17"/>
        </w:rPr>
        <w:t xml:space="preserve"> </w:t>
      </w:r>
      <w:r>
        <w:t>562.</w:t>
      </w:r>
    </w:p>
    <w:p w14:paraId="5161C52F" w14:textId="77777777" w:rsidR="00964FF2" w:rsidRDefault="00964FF2" w:rsidP="00CC397E">
      <w:pPr>
        <w:pStyle w:val="Zkladntext"/>
        <w:tabs>
          <w:tab w:val="left" w:pos="9781"/>
        </w:tabs>
        <w:spacing w:before="7"/>
        <w:jc w:val="both"/>
        <w:rPr>
          <w:sz w:val="21"/>
        </w:rPr>
      </w:pPr>
    </w:p>
    <w:p w14:paraId="5161C530" w14:textId="77777777" w:rsidR="00964FF2" w:rsidRDefault="002D243F" w:rsidP="00CC397E">
      <w:pPr>
        <w:pStyle w:val="Odsekzoznamu"/>
        <w:numPr>
          <w:ilvl w:val="0"/>
          <w:numId w:val="2"/>
        </w:numPr>
        <w:tabs>
          <w:tab w:val="left" w:pos="473"/>
          <w:tab w:val="left" w:pos="9781"/>
        </w:tabs>
        <w:ind w:left="472" w:hanging="335"/>
        <w:jc w:val="both"/>
      </w:pPr>
      <w:r>
        <w:t>Údaj sa vykazuje z účtu</w:t>
      </w:r>
      <w:r>
        <w:rPr>
          <w:spacing w:val="-13"/>
        </w:rPr>
        <w:t xml:space="preserve"> </w:t>
      </w:r>
      <w:r>
        <w:t>662.</w:t>
      </w:r>
    </w:p>
    <w:p w14:paraId="5161C531" w14:textId="77777777" w:rsidR="00964FF2" w:rsidRDefault="00964FF2" w:rsidP="00CC397E">
      <w:pPr>
        <w:pStyle w:val="Zkladntext"/>
        <w:tabs>
          <w:tab w:val="left" w:pos="9781"/>
        </w:tabs>
        <w:spacing w:before="6"/>
        <w:jc w:val="both"/>
        <w:rPr>
          <w:sz w:val="21"/>
        </w:rPr>
      </w:pPr>
    </w:p>
    <w:p w14:paraId="5161C532" w14:textId="77777777" w:rsidR="00964FF2" w:rsidRDefault="002D243F" w:rsidP="00CC397E">
      <w:pPr>
        <w:pStyle w:val="Odsekzoznamu"/>
        <w:numPr>
          <w:ilvl w:val="0"/>
          <w:numId w:val="2"/>
        </w:numPr>
        <w:tabs>
          <w:tab w:val="left" w:pos="473"/>
          <w:tab w:val="left" w:pos="9781"/>
        </w:tabs>
        <w:spacing w:line="453" w:lineRule="auto"/>
        <w:ind w:left="138" w:right="600" w:firstLine="0"/>
        <w:jc w:val="both"/>
      </w:pPr>
      <w:r>
        <w:t xml:space="preserve">Údaj sa vykazuje z tej časti účtu 663, ktorá bola vyčíslená ku dňu, ku ktorému sa zostavuje účtovná závierka. </w:t>
      </w:r>
      <w:r>
        <w:rPr>
          <w:rFonts w:ascii="Times New Roman" w:hAnsi="Times New Roman"/>
          <w:i/>
          <w:sz w:val="24"/>
        </w:rPr>
        <w:t xml:space="preserve">14 </w:t>
      </w:r>
      <w:r>
        <w:t xml:space="preserve">Údaj sa vykazuje z tej časti účtu 563, ktorá bola vyčíslená ku dňu, ku ktorému sa zostavuje účtovná závierka. </w:t>
      </w:r>
      <w:r>
        <w:rPr>
          <w:rFonts w:ascii="Times New Roman" w:hAnsi="Times New Roman"/>
          <w:i/>
          <w:sz w:val="24"/>
        </w:rPr>
        <w:t xml:space="preserve">15 </w:t>
      </w:r>
      <w:r>
        <w:t>Údaj sa vykazuje ako súčet rozdielov účtov 641 a 541 a príslušnej časti účtov 661 a</w:t>
      </w:r>
      <w:r>
        <w:rPr>
          <w:spacing w:val="-9"/>
        </w:rPr>
        <w:t xml:space="preserve"> </w:t>
      </w:r>
      <w:r>
        <w:t>561.</w:t>
      </w:r>
    </w:p>
    <w:p w14:paraId="5161C533" w14:textId="77777777" w:rsidR="00964FF2" w:rsidRDefault="002D243F" w:rsidP="00CC397E">
      <w:pPr>
        <w:pStyle w:val="Zkladntext"/>
        <w:tabs>
          <w:tab w:val="left" w:pos="9781"/>
        </w:tabs>
        <w:spacing w:before="3"/>
        <w:ind w:left="422" w:right="569" w:hanging="284"/>
        <w:jc w:val="both"/>
      </w:pPr>
      <w:r>
        <w:rPr>
          <w:rFonts w:ascii="Times New Roman" w:hAnsi="Times New Roman"/>
          <w:i/>
          <w:sz w:val="24"/>
        </w:rPr>
        <w:t xml:space="preserve">16 </w:t>
      </w:r>
      <w:r>
        <w:t>Pri  výpočte  zmeny  stavu  položiek  pracovného   kapitálu,   ktoré   majú  charakter  majetku,  sa   sledujú   na analytických účtoch údaje vzťahujúce sa na prevádzkovú činnosť účtovnej jednotky. Zmena stavu pohľadávok, zásob a krátkodobého finančného majetku sa vykazuje ako rozdiel konečného zostatku a začiatočného stavu príslušných analytických účtov a výsledok sa vykazuje s opačným znamienkom. Zmena stavu záväzkov sa vykazuje ako rozdiel konečného zostatku a začiatočného stavu príslušných analytických účtov a výsledok sa vykazuje s príslušným</w:t>
      </w:r>
      <w:r>
        <w:rPr>
          <w:spacing w:val="-8"/>
        </w:rPr>
        <w:t xml:space="preserve"> </w:t>
      </w:r>
      <w:r>
        <w:t>znamienkom.</w:t>
      </w:r>
    </w:p>
    <w:p w14:paraId="0EAB20AC" w14:textId="77777777" w:rsidR="00B361E6" w:rsidRDefault="00B361E6" w:rsidP="00CC397E">
      <w:pPr>
        <w:pStyle w:val="Zkladntext"/>
        <w:tabs>
          <w:tab w:val="left" w:pos="9781"/>
        </w:tabs>
        <w:spacing w:before="76"/>
        <w:ind w:right="101"/>
        <w:jc w:val="both"/>
      </w:pPr>
    </w:p>
    <w:p w14:paraId="5611140A" w14:textId="77777777" w:rsidR="00B361E6" w:rsidRDefault="00B361E6" w:rsidP="00CC397E">
      <w:pPr>
        <w:pStyle w:val="Zkladntext"/>
        <w:tabs>
          <w:tab w:val="left" w:pos="9781"/>
        </w:tabs>
        <w:spacing w:before="76"/>
        <w:ind w:right="101"/>
        <w:jc w:val="both"/>
      </w:pPr>
    </w:p>
    <w:p w14:paraId="683AAE41" w14:textId="77777777" w:rsidR="00B361E6" w:rsidRDefault="00B361E6" w:rsidP="00CC397E">
      <w:pPr>
        <w:pStyle w:val="Zkladntext"/>
        <w:tabs>
          <w:tab w:val="left" w:pos="9781"/>
        </w:tabs>
        <w:spacing w:before="76"/>
        <w:ind w:right="101"/>
        <w:jc w:val="both"/>
      </w:pPr>
    </w:p>
    <w:p w14:paraId="2E3BDFA9" w14:textId="77777777" w:rsidR="00B361E6" w:rsidRDefault="00B361E6" w:rsidP="00CC397E">
      <w:pPr>
        <w:pStyle w:val="Zkladntext"/>
        <w:tabs>
          <w:tab w:val="left" w:pos="9781"/>
        </w:tabs>
        <w:spacing w:before="76"/>
        <w:ind w:right="101"/>
        <w:jc w:val="both"/>
      </w:pPr>
    </w:p>
    <w:p w14:paraId="4A002D63" w14:textId="77777777" w:rsidR="00B361E6" w:rsidRDefault="00B361E6" w:rsidP="00CC397E">
      <w:pPr>
        <w:pStyle w:val="Zkladntext"/>
        <w:tabs>
          <w:tab w:val="left" w:pos="9781"/>
        </w:tabs>
        <w:spacing w:before="76"/>
        <w:ind w:right="101"/>
        <w:jc w:val="both"/>
      </w:pPr>
    </w:p>
    <w:p w14:paraId="03DA0463" w14:textId="77777777" w:rsidR="00B361E6" w:rsidRDefault="00B361E6" w:rsidP="00CC397E">
      <w:pPr>
        <w:pStyle w:val="Zkladntext"/>
        <w:tabs>
          <w:tab w:val="left" w:pos="9781"/>
        </w:tabs>
        <w:spacing w:before="76"/>
        <w:ind w:right="101"/>
        <w:jc w:val="both"/>
      </w:pPr>
    </w:p>
    <w:p w14:paraId="5DE70023" w14:textId="77777777" w:rsidR="00B361E6" w:rsidRDefault="00B361E6" w:rsidP="00CC397E">
      <w:pPr>
        <w:pStyle w:val="Zkladntext"/>
        <w:tabs>
          <w:tab w:val="left" w:pos="9781"/>
        </w:tabs>
        <w:spacing w:before="76"/>
        <w:ind w:right="101"/>
        <w:jc w:val="both"/>
      </w:pPr>
    </w:p>
    <w:p w14:paraId="5161C535" w14:textId="77777777" w:rsidR="00964FF2" w:rsidRDefault="002D243F" w:rsidP="00CC397E">
      <w:pPr>
        <w:pStyle w:val="Zkladntext"/>
        <w:tabs>
          <w:tab w:val="left" w:pos="9781"/>
        </w:tabs>
        <w:spacing w:before="76"/>
        <w:ind w:right="101"/>
        <w:jc w:val="both"/>
      </w:pPr>
      <w:r>
        <w:t>Príloha č. 4 k opatreniu 4455/2003-92</w:t>
      </w:r>
    </w:p>
    <w:p w14:paraId="5161C536" w14:textId="77777777" w:rsidR="00964FF2" w:rsidRDefault="00964FF2" w:rsidP="00CC397E">
      <w:pPr>
        <w:pStyle w:val="Zkladntext"/>
        <w:tabs>
          <w:tab w:val="left" w:pos="9781"/>
        </w:tabs>
        <w:spacing w:before="10"/>
        <w:jc w:val="both"/>
        <w:rPr>
          <w:sz w:val="21"/>
        </w:rPr>
      </w:pPr>
    </w:p>
    <w:p w14:paraId="5161C537" w14:textId="77777777" w:rsidR="00964FF2" w:rsidRDefault="002D243F" w:rsidP="00CC397E">
      <w:pPr>
        <w:pStyle w:val="Nadpis1"/>
        <w:tabs>
          <w:tab w:val="left" w:pos="9781"/>
        </w:tabs>
        <w:ind w:left="2022" w:right="2454"/>
        <w:jc w:val="both"/>
      </w:pPr>
      <w:r>
        <w:t>Zoznam preberaných právne záväzných aktov Európskej únie</w:t>
      </w:r>
    </w:p>
    <w:p w14:paraId="5161C538" w14:textId="77777777" w:rsidR="00964FF2" w:rsidRDefault="00964FF2" w:rsidP="00CC397E">
      <w:pPr>
        <w:pStyle w:val="Zkladntext"/>
        <w:tabs>
          <w:tab w:val="left" w:pos="9781"/>
        </w:tabs>
        <w:spacing w:before="10"/>
        <w:jc w:val="both"/>
        <w:rPr>
          <w:b/>
          <w:sz w:val="20"/>
        </w:rPr>
      </w:pPr>
    </w:p>
    <w:p w14:paraId="5161C539" w14:textId="77777777" w:rsidR="00964FF2" w:rsidRDefault="002D243F" w:rsidP="00CC397E">
      <w:pPr>
        <w:pStyle w:val="Odsekzoznamu"/>
        <w:numPr>
          <w:ilvl w:val="0"/>
          <w:numId w:val="1"/>
        </w:numPr>
        <w:tabs>
          <w:tab w:val="left" w:pos="423"/>
          <w:tab w:val="left" w:pos="9781"/>
        </w:tabs>
        <w:ind w:right="571"/>
        <w:jc w:val="both"/>
      </w:pPr>
      <w:r>
        <w:t>Štvrtá smernica Rady 78/660/EHS z 25. júla 1978 o ročnej účtovnej závierke niektorých typov spoločností, vychádzajúca z článku 54 ods. 3 písm. g) zmluvy (Mimoriadne vydanie Ú. v. EÚ, 17/zv. 1) v znení smernice Rady 83/349/EHS z 13. júna 1983 (Mimoriadne vydanie Ú. v. EÚ, 17/zv. 1), smernice Rady 84/569/EHS z 27. novembra 1984 (Mimoriadne vydanie Ú. v. EÚ, 17/zv. 1), smernice Rady 89/666/EHS z 21. decembra 1989 (Mimoriadne vydanie Ú. v. EÚ, 17/zv. 1), smernice Rady 90/604/EHS z 8. novembra 1990 (Mimoriadne vydanie Ú. v. EÚ, 17/zv. 1), smernice Rady 90/605/EHS z 8. novembra 1990 (Mimoriadne vydanie Ú. v. EÚ, 17/zv. 1), smernice Rady 94/8/ES z 21. marca 1994 (Mimoriadne vydanie Ú. v. EÚ, 17/zv. 1), smernice Európskeho parlamentu a Rady 2001/65/ES z 27. septembra 2001 (Mimoriadne vydanie Ú. v. EÚ, 17/zv. 1), smernice Rady 2003/38/ES z 13. mája 2003 (Mimoriadne vydanie Ú. v. EÚ, 17/zv. 1), smernice Európskeho parlamentu a Rady 2003/51/ES z 18. júna 2003 (Mimoriadne vydanie Ú. v. EÚ, 17/zv. 1), smernice Európskeho parlamentu a Rady 2006/46/ES zo 14. júna 2006 (Ú. v. EÚ L 224, 16.8.2006) a smernice Európskeho parlamentu a Rady 2009/49/ES z 18. júna 2009 (Ú. v. EÚ L 164,</w:t>
      </w:r>
      <w:r>
        <w:rPr>
          <w:spacing w:val="-19"/>
        </w:rPr>
        <w:t xml:space="preserve"> </w:t>
      </w:r>
      <w:r>
        <w:t>26.6.2009).</w:t>
      </w:r>
    </w:p>
    <w:p w14:paraId="5161C53A" w14:textId="77777777" w:rsidR="00964FF2" w:rsidRDefault="00964FF2" w:rsidP="00CC397E">
      <w:pPr>
        <w:pStyle w:val="Zkladntext"/>
        <w:tabs>
          <w:tab w:val="left" w:pos="9781"/>
        </w:tabs>
        <w:spacing w:before="2"/>
        <w:jc w:val="both"/>
        <w:rPr>
          <w:sz w:val="21"/>
        </w:rPr>
      </w:pPr>
    </w:p>
    <w:p w14:paraId="5161C53B" w14:textId="77777777" w:rsidR="00964FF2" w:rsidRDefault="002D243F" w:rsidP="00CC397E">
      <w:pPr>
        <w:pStyle w:val="Odsekzoznamu"/>
        <w:numPr>
          <w:ilvl w:val="0"/>
          <w:numId w:val="1"/>
        </w:numPr>
        <w:tabs>
          <w:tab w:val="left" w:pos="423"/>
          <w:tab w:val="left" w:pos="9781"/>
        </w:tabs>
        <w:ind w:right="573"/>
        <w:jc w:val="both"/>
      </w:pPr>
      <w:r>
        <w:t>Smernica Komisie 2006/111/ES zo 16. novembra 2006 o transparentnosti finančných vzťahov členských štátov a verejných podnikov a o finančnej transparentnosti v niektorých podnikoch (kodifikované znenie) (Ú. v. EÚ L 318,</w:t>
      </w:r>
      <w:r>
        <w:rPr>
          <w:spacing w:val="-2"/>
        </w:rPr>
        <w:t xml:space="preserve"> </w:t>
      </w:r>
      <w:r>
        <w:t>17.11.2006).</w:t>
      </w:r>
    </w:p>
    <w:p w14:paraId="5161C53C" w14:textId="77777777" w:rsidR="00964FF2" w:rsidRDefault="00964FF2" w:rsidP="00CC397E">
      <w:pPr>
        <w:pStyle w:val="Zkladntext"/>
        <w:tabs>
          <w:tab w:val="left" w:pos="9781"/>
        </w:tabs>
        <w:spacing w:before="9"/>
        <w:jc w:val="both"/>
        <w:rPr>
          <w:sz w:val="20"/>
        </w:rPr>
      </w:pPr>
    </w:p>
    <w:p w14:paraId="5161C53D" w14:textId="77777777" w:rsidR="00964FF2" w:rsidRDefault="002D243F" w:rsidP="00CC397E">
      <w:pPr>
        <w:pStyle w:val="Odsekzoznamu"/>
        <w:numPr>
          <w:ilvl w:val="0"/>
          <w:numId w:val="1"/>
        </w:numPr>
        <w:tabs>
          <w:tab w:val="left" w:pos="423"/>
          <w:tab w:val="left" w:pos="9781"/>
        </w:tabs>
        <w:ind w:right="569"/>
        <w:jc w:val="both"/>
      </w:pPr>
      <w:r>
        <w:t xml:space="preserve">Siedma smernica Rady 83/349/EHS z 13. júna 1983 o konsolidovaných účtovných závierkach, vychádzajúca z článku 54 ods. 3 písm. g) zmluvy (Mimoriadne vydanie Ú. v. EÚ, 17/zv. 1) v znení smernice Rady 89/666/EHS z 21. decembra 1989 (Mimoriadne vydanie Ú. v. </w:t>
      </w:r>
      <w:r>
        <w:lastRenderedPageBreak/>
        <w:t xml:space="preserve">EÚ, 17/zv. 1), smernice Rady 90/604/EHS z 8. novembra 1990 (Mimoriadne vydanie Ú. v. EÚ, 17/zv. 1), smernice Rady 90/605/EHS z 8.novembra 1990 (Mimoriadne vydanie Ú. v. EÚ, 17/zv. 1), smernice Európskeho parlamentu a Rady 2001/65/ES z 27. septembra 2001 (Mimoriadne vydanie Ú. v. EÚ, 17/zv. 1), smernice Európskeho parlamentu a Rady 2003/51/ES z 18. júna 2003 (Mimoriadne vydanie Ú. v. </w:t>
      </w:r>
      <w:r>
        <w:rPr>
          <w:spacing w:val="-2"/>
        </w:rPr>
        <w:t xml:space="preserve">EÚ,  </w:t>
      </w:r>
      <w:r>
        <w:t>17/zv. 1), smernice Európskeho parlamentu        a Rady 2006/46/ES zo 14. júna 2006 (Ú. v. EÚ L 224, 16.8.2006) a smernice Európskeho parlamentu a Rady 2009/49/ES z 18. júna 2009 (Ú. v. EÚ L 164,</w:t>
      </w:r>
      <w:r>
        <w:rPr>
          <w:spacing w:val="-9"/>
        </w:rPr>
        <w:t xml:space="preserve"> </w:t>
      </w:r>
      <w:r>
        <w:t>26.6.2009).</w:t>
      </w:r>
    </w:p>
    <w:p w14:paraId="5161C53E" w14:textId="77777777" w:rsidR="00964FF2" w:rsidRDefault="00964FF2" w:rsidP="00CC397E">
      <w:pPr>
        <w:pStyle w:val="Zkladntext"/>
        <w:tabs>
          <w:tab w:val="left" w:pos="9781"/>
        </w:tabs>
        <w:jc w:val="both"/>
        <w:rPr>
          <w:sz w:val="21"/>
        </w:rPr>
      </w:pPr>
    </w:p>
    <w:p w14:paraId="5161C53F" w14:textId="77777777" w:rsidR="00964FF2" w:rsidRDefault="002D243F" w:rsidP="00CC397E">
      <w:pPr>
        <w:pStyle w:val="Odsekzoznamu"/>
        <w:numPr>
          <w:ilvl w:val="0"/>
          <w:numId w:val="1"/>
        </w:numPr>
        <w:tabs>
          <w:tab w:val="left" w:pos="423"/>
          <w:tab w:val="left" w:pos="9781"/>
        </w:tabs>
        <w:ind w:right="572"/>
        <w:jc w:val="both"/>
      </w:pPr>
      <w:r>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w:t>
      </w:r>
      <w:r>
        <w:rPr>
          <w:spacing w:val="-2"/>
        </w:rPr>
        <w:t xml:space="preserve"> </w:t>
      </w:r>
      <w:r>
        <w:t>29.6.2013).</w:t>
      </w:r>
    </w:p>
    <w:p w14:paraId="416E51E7" w14:textId="77777777" w:rsidR="00967B1B" w:rsidRDefault="00967B1B" w:rsidP="00967B1B">
      <w:pPr>
        <w:pStyle w:val="Odsekzoznamu"/>
      </w:pPr>
    </w:p>
    <w:p w14:paraId="2811797C" w14:textId="77777777" w:rsidR="00967B1B" w:rsidRDefault="00967B1B" w:rsidP="00967B1B">
      <w:pPr>
        <w:tabs>
          <w:tab w:val="left" w:pos="423"/>
          <w:tab w:val="left" w:pos="9781"/>
        </w:tabs>
        <w:ind w:right="572"/>
        <w:jc w:val="both"/>
      </w:pPr>
    </w:p>
    <w:p w14:paraId="5F6EDC1B" w14:textId="77777777" w:rsidR="00967B1B" w:rsidRDefault="00967B1B" w:rsidP="00967B1B">
      <w:pPr>
        <w:tabs>
          <w:tab w:val="left" w:pos="423"/>
          <w:tab w:val="left" w:pos="9781"/>
        </w:tabs>
        <w:ind w:right="572"/>
        <w:jc w:val="both"/>
      </w:pPr>
    </w:p>
    <w:p w14:paraId="3AFEECB3" w14:textId="77777777" w:rsidR="00967B1B" w:rsidRDefault="00967B1B" w:rsidP="00967B1B">
      <w:pPr>
        <w:tabs>
          <w:tab w:val="left" w:pos="423"/>
          <w:tab w:val="left" w:pos="9781"/>
        </w:tabs>
        <w:ind w:right="572"/>
        <w:jc w:val="both"/>
      </w:pPr>
    </w:p>
    <w:p w14:paraId="60CB504A" w14:textId="77777777" w:rsidR="00967B1B" w:rsidRDefault="00967B1B" w:rsidP="00967B1B">
      <w:pPr>
        <w:tabs>
          <w:tab w:val="left" w:pos="423"/>
          <w:tab w:val="left" w:pos="9781"/>
        </w:tabs>
        <w:ind w:right="572"/>
        <w:jc w:val="both"/>
      </w:pPr>
    </w:p>
    <w:p w14:paraId="4146F581" w14:textId="77777777" w:rsidR="00967B1B" w:rsidRPr="00DD3B5A" w:rsidRDefault="00967B1B" w:rsidP="00967B1B">
      <w:pPr>
        <w:tabs>
          <w:tab w:val="left" w:pos="9781"/>
        </w:tabs>
        <w:spacing w:before="76"/>
        <w:ind w:left="138" w:right="575"/>
        <w:jc w:val="both"/>
        <w:rPr>
          <w:position w:val="5"/>
        </w:rPr>
      </w:pPr>
    </w:p>
    <w:p w14:paraId="5A452CC7" w14:textId="277A0772" w:rsidR="00967B1B" w:rsidRPr="00DD3B5A" w:rsidRDefault="009B2824" w:rsidP="00967B1B">
      <w:pPr>
        <w:tabs>
          <w:tab w:val="left" w:pos="9214"/>
        </w:tabs>
        <w:spacing w:before="76"/>
        <w:ind w:left="138" w:right="575"/>
        <w:jc w:val="both"/>
        <w:rPr>
          <w:sz w:val="18"/>
          <w:szCs w:val="18"/>
        </w:rPr>
      </w:pPr>
      <w:r>
        <w:rPr>
          <w:noProof/>
          <w:position w:val="5"/>
          <w:sz w:val="18"/>
          <w:szCs w:val="18"/>
          <w:lang w:eastAsia="sk-SK"/>
        </w:rPr>
        <mc:AlternateContent>
          <mc:Choice Requires="wps">
            <w:drawing>
              <wp:anchor distT="0" distB="0" distL="114300" distR="114300" simplePos="0" relativeHeight="487594496" behindDoc="0" locked="0" layoutInCell="1" allowOverlap="1" wp14:anchorId="4B601D0A" wp14:editId="6A750CD4">
                <wp:simplePos x="0" y="0"/>
                <wp:positionH relativeFrom="column">
                  <wp:posOffset>48260</wp:posOffset>
                </wp:positionH>
                <wp:positionV relativeFrom="paragraph">
                  <wp:posOffset>27305</wp:posOffset>
                </wp:positionV>
                <wp:extent cx="6164580" cy="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002EF" id="_x0000_t32" coordsize="21600,21600" o:spt="32" o:oned="t" path="m,l21600,21600e" filled="f">
                <v:path arrowok="t" fillok="f" o:connecttype="none"/>
                <o:lock v:ext="edit" shapetype="t"/>
              </v:shapetype>
              <v:shape id="AutoShape 19" o:spid="_x0000_s1026" type="#_x0000_t32" style="position:absolute;margin-left:3.8pt;margin-top:2.15pt;width:485.4pt;height:0;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DX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" strokecolor="#7f7f7f [1612]"/>
            </w:pict>
          </mc:Fallback>
        </mc:AlternateContent>
      </w:r>
      <w:r w:rsidR="00967B1B" w:rsidRPr="00DD3B5A">
        <w:rPr>
          <w:position w:val="5"/>
          <w:sz w:val="18"/>
          <w:szCs w:val="18"/>
        </w:rPr>
        <w:t xml:space="preserve">1ca) </w:t>
      </w:r>
      <w:r w:rsidR="00967B1B" w:rsidRPr="00DD3B5A">
        <w:rPr>
          <w:sz w:val="18"/>
          <w:szCs w:val="18"/>
        </w:rPr>
        <w:t>Nariadenie Európskeho parlamentu a Rady (ES) č. 1606/2002 z 19. júla 2002 o uplatňovaní medzinárodných účtovných noriem (Mimoriadne vydanie Ú. v. EÚ, kap. 13/zv. 29; Ú. v. ES L 243, 11.9. 2002) v znení nariadenia Európskeho parlamentu a Rady (ES) č. 297/2008 z 11. marca 2008, (Ú. v.  EÚ L 97, 9.4.2008), Nariadenie  Komisie (ES) č. 1126/2008    z 3. novembra 2008, ktorým sa v súlade s nariadením Európskeho parlamentu a Rady (ES) č. 1606/2002 prijímajú určité medzinárodné účtovné štandardy (Ú. v. EÚ L 320, 29.11.2008) v platnom</w:t>
      </w:r>
      <w:r w:rsidR="00967B1B" w:rsidRPr="00DD3B5A">
        <w:rPr>
          <w:spacing w:val="-8"/>
          <w:sz w:val="18"/>
          <w:szCs w:val="18"/>
        </w:rPr>
        <w:t xml:space="preserve"> </w:t>
      </w:r>
      <w:r w:rsidR="00967B1B" w:rsidRPr="00DD3B5A">
        <w:rPr>
          <w:sz w:val="18"/>
          <w:szCs w:val="18"/>
        </w:rPr>
        <w:t>znení.</w:t>
      </w:r>
    </w:p>
    <w:sectPr w:rsidR="00967B1B" w:rsidRPr="00DD3B5A">
      <w:headerReference w:type="default" r:id="rId9"/>
      <w:footerReference w:type="default" r:id="rId10"/>
      <w:pgSz w:w="11910" w:h="16850"/>
      <w:pgMar w:top="1340" w:right="840" w:bottom="1080" w:left="1280" w:header="0" w:footer="8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9680" w14:textId="77777777" w:rsidR="00912273" w:rsidRDefault="00912273">
      <w:r>
        <w:separator/>
      </w:r>
    </w:p>
  </w:endnote>
  <w:endnote w:type="continuationSeparator" w:id="0">
    <w:p w14:paraId="1815718E" w14:textId="77777777" w:rsidR="00912273" w:rsidRDefault="0091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C550" w14:textId="05029ECC" w:rsidR="00912273" w:rsidRDefault="009B2824">
    <w:pPr>
      <w:pStyle w:val="Zkladntext"/>
      <w:spacing w:line="14" w:lineRule="auto"/>
      <w:rPr>
        <w:sz w:val="20"/>
      </w:rPr>
    </w:pPr>
    <w:r>
      <w:rPr>
        <w:noProof/>
        <w:lang w:eastAsia="sk-SK"/>
      </w:rPr>
      <mc:AlternateContent>
        <mc:Choice Requires="wps">
          <w:drawing>
            <wp:anchor distT="0" distB="0" distL="114300" distR="114300" simplePos="0" relativeHeight="251657728" behindDoc="1" locked="0" layoutInCell="1" allowOverlap="1" wp14:anchorId="5161C551" wp14:editId="6E1DB701">
              <wp:simplePos x="0" y="0"/>
              <wp:positionH relativeFrom="page">
                <wp:posOffset>6496685</wp:posOffset>
              </wp:positionH>
              <wp:positionV relativeFrom="page">
                <wp:posOffset>9984740</wp:posOffset>
              </wp:positionV>
              <wp:extent cx="204470" cy="1866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C552" w14:textId="50357B5B" w:rsidR="00912273" w:rsidRDefault="00912273">
                          <w:pPr>
                            <w:pStyle w:val="Zkladntext"/>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1C551" id="_x0000_t202" coordsize="21600,21600" o:spt="202" path="m,l,21600r21600,l21600,xe">
              <v:stroke joinstyle="miter"/>
              <v:path gradientshapeok="t" o:connecttype="rect"/>
            </v:shapetype>
            <v:shape id="Text Box 1" o:spid="_x0000_s1026" type="#_x0000_t202" style="position:absolute;margin-left:511.55pt;margin-top:786.2pt;width:16.1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9rA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" filled="f" stroked="f">
              <v:textbox inset="0,0,0,0">
                <w:txbxContent>
                  <w:p w14:paraId="5161C552" w14:textId="50357B5B" w:rsidR="00912273" w:rsidRDefault="00912273">
                    <w:pPr>
                      <w:pStyle w:val="Zkladntext"/>
                      <w:spacing w:before="2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320993"/>
      <w:docPartObj>
        <w:docPartGallery w:val="Page Numbers (Bottom of Page)"/>
        <w:docPartUnique/>
      </w:docPartObj>
    </w:sdtPr>
    <w:sdtEndPr/>
    <w:sdtContent>
      <w:p w14:paraId="59F24B2B" w14:textId="5FC5EB97" w:rsidR="00912273" w:rsidRDefault="009B2824">
        <w:pPr>
          <w:pStyle w:val="Pta"/>
        </w:pPr>
        <w:r>
          <w:rPr>
            <w:noProof/>
            <w:lang w:eastAsia="sk-SK"/>
          </w:rPr>
          <mc:AlternateContent>
            <mc:Choice Requires="wps">
              <w:drawing>
                <wp:anchor distT="0" distB="0" distL="114300" distR="114300" simplePos="0" relativeHeight="251659776" behindDoc="0" locked="0" layoutInCell="1" allowOverlap="1" wp14:anchorId="18F0C378" wp14:editId="5B5ED2B2">
                  <wp:simplePos x="0" y="0"/>
                  <wp:positionH relativeFrom="column">
                    <wp:posOffset>33020</wp:posOffset>
                  </wp:positionH>
                  <wp:positionV relativeFrom="paragraph">
                    <wp:posOffset>-635</wp:posOffset>
                  </wp:positionV>
                  <wp:extent cx="61722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AC31B" id="_x0000_t32" coordsize="21600,21600" o:spt="32" o:oned="t" path="m,l21600,21600e" filled="f">
                  <v:path arrowok="t" fillok="f" o:connecttype="none"/>
                  <o:lock v:ext="edit" shapetype="t"/>
                </v:shapetype>
                <v:shape id="AutoShape 4" o:spid="_x0000_s1026" type="#_x0000_t32" style="position:absolute;margin-left:2.6pt;margin-top:-.05pt;width:48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" strokecolor="gray [1629]"/>
              </w:pict>
            </mc:Fallback>
          </mc:AlternateContent>
        </w:r>
        <w:r w:rsidR="00912273">
          <w:t>* vyberte z uvedených variant</w:t>
        </w:r>
        <w:r w:rsidR="00912273">
          <w:tab/>
        </w:r>
        <w:r w:rsidR="00912273">
          <w:tab/>
        </w:r>
        <w:r w:rsidR="00912273">
          <w:fldChar w:fldCharType="begin"/>
        </w:r>
        <w:r w:rsidR="00912273">
          <w:instrText>PAGE   \* MERGEFORMAT</w:instrText>
        </w:r>
        <w:r w:rsidR="00912273">
          <w:fldChar w:fldCharType="separate"/>
        </w:r>
        <w:r>
          <w:rPr>
            <w:noProof/>
          </w:rPr>
          <w:t>21</w:t>
        </w:r>
        <w:r w:rsidR="00912273">
          <w:fldChar w:fldCharType="end"/>
        </w:r>
      </w:p>
      <w:p w14:paraId="3F3AA283" w14:textId="77777777" w:rsidR="00912273" w:rsidRDefault="009B2824">
        <w:pPr>
          <w:pStyle w:val="Pt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15628" w14:textId="77777777" w:rsidR="00912273" w:rsidRDefault="00912273">
      <w:r>
        <w:separator/>
      </w:r>
    </w:p>
  </w:footnote>
  <w:footnote w:type="continuationSeparator" w:id="0">
    <w:p w14:paraId="2D892A3F" w14:textId="77777777" w:rsidR="00912273" w:rsidRDefault="00912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79235" w14:textId="77777777" w:rsidR="00912273" w:rsidRDefault="00912273" w:rsidP="00F3570B">
    <w:pPr>
      <w:pStyle w:val="Hlavika"/>
      <w:jc w:val="right"/>
      <w:rPr>
        <w:b/>
        <w:bCs/>
      </w:rPr>
    </w:pPr>
    <w:r>
      <w:rPr>
        <w:b/>
        <w:bCs/>
      </w:rPr>
      <w:t xml:space="preserve">Príloha č. 3 k opatreniu 4455/2003-92 </w:t>
    </w:r>
  </w:p>
  <w:p w14:paraId="5700DD42" w14:textId="77777777" w:rsidR="00912273" w:rsidRDefault="00912273" w:rsidP="00F3570B">
    <w:pPr>
      <w:pStyle w:val="Hlavika"/>
      <w:jc w:val="right"/>
    </w:pPr>
    <w:r>
      <w:rPr>
        <w:b/>
        <w:bCs/>
      </w:rPr>
      <w:t>doplnená o povinnosti a obmedzenia registrovaného sociálneho podniku podľa osobitného predpisu, ktorým je  Zákon 112/2018 o sociálnej ekonomike a sociálnych podnikoch a o zmene a doplnení niektorých zákonov</w:t>
    </w:r>
  </w:p>
  <w:p w14:paraId="57351D4B" w14:textId="77777777" w:rsidR="00912273" w:rsidRDefault="0091227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8D5"/>
    <w:multiLevelType w:val="hybridMultilevel"/>
    <w:tmpl w:val="2AF672FE"/>
    <w:lvl w:ilvl="0" w:tplc="2F9CD6A8">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5F41E7F"/>
    <w:multiLevelType w:val="hybridMultilevel"/>
    <w:tmpl w:val="31641E3E"/>
    <w:lvl w:ilvl="0" w:tplc="C78493C2">
      <w:start w:val="18"/>
      <w:numFmt w:val="upperLetter"/>
      <w:lvlText w:val="%1."/>
      <w:lvlJc w:val="left"/>
      <w:pPr>
        <w:ind w:left="438" w:hanging="288"/>
      </w:pPr>
      <w:rPr>
        <w:rFonts w:ascii="Arial Narrow" w:eastAsia="Arial Narrow" w:hAnsi="Arial Narrow" w:cs="Arial Narrow" w:hint="default"/>
        <w:b/>
        <w:bCs/>
        <w:spacing w:val="-2"/>
        <w:w w:val="94"/>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3DDF"/>
    <w:multiLevelType w:val="hybridMultilevel"/>
    <w:tmpl w:val="B7DCE74A"/>
    <w:lvl w:ilvl="0" w:tplc="9280A996">
      <w:start w:val="3"/>
      <w:numFmt w:val="upperLetter"/>
      <w:lvlText w:val="%1."/>
      <w:lvlJc w:val="left"/>
      <w:pPr>
        <w:ind w:left="2262" w:hanging="1416"/>
      </w:pPr>
      <w:rPr>
        <w:rFonts w:hint="default"/>
        <w:b/>
        <w:bCs/>
        <w:i/>
        <w:spacing w:val="-2"/>
        <w:w w:val="100"/>
        <w:lang w:val="sk-SK" w:eastAsia="en-US" w:bidi="ar-SA"/>
      </w:rPr>
    </w:lvl>
    <w:lvl w:ilvl="1" w:tplc="81563D44">
      <w:numFmt w:val="bullet"/>
      <w:lvlText w:val="•"/>
      <w:lvlJc w:val="left"/>
      <w:pPr>
        <w:ind w:left="3012" w:hanging="1416"/>
      </w:pPr>
      <w:rPr>
        <w:rFonts w:hint="default"/>
        <w:lang w:val="sk-SK" w:eastAsia="en-US" w:bidi="ar-SA"/>
      </w:rPr>
    </w:lvl>
    <w:lvl w:ilvl="2" w:tplc="B1A217EC">
      <w:numFmt w:val="bullet"/>
      <w:lvlText w:val="•"/>
      <w:lvlJc w:val="left"/>
      <w:pPr>
        <w:ind w:left="3765" w:hanging="1416"/>
      </w:pPr>
      <w:rPr>
        <w:rFonts w:hint="default"/>
        <w:lang w:val="sk-SK" w:eastAsia="en-US" w:bidi="ar-SA"/>
      </w:rPr>
    </w:lvl>
    <w:lvl w:ilvl="3" w:tplc="228EFF46">
      <w:numFmt w:val="bullet"/>
      <w:lvlText w:val="•"/>
      <w:lvlJc w:val="left"/>
      <w:pPr>
        <w:ind w:left="4517" w:hanging="1416"/>
      </w:pPr>
      <w:rPr>
        <w:rFonts w:hint="default"/>
        <w:lang w:val="sk-SK" w:eastAsia="en-US" w:bidi="ar-SA"/>
      </w:rPr>
    </w:lvl>
    <w:lvl w:ilvl="4" w:tplc="DD6ABE74">
      <w:numFmt w:val="bullet"/>
      <w:lvlText w:val="•"/>
      <w:lvlJc w:val="left"/>
      <w:pPr>
        <w:ind w:left="5270" w:hanging="1416"/>
      </w:pPr>
      <w:rPr>
        <w:rFonts w:hint="default"/>
        <w:lang w:val="sk-SK" w:eastAsia="en-US" w:bidi="ar-SA"/>
      </w:rPr>
    </w:lvl>
    <w:lvl w:ilvl="5" w:tplc="F1DE54BC">
      <w:numFmt w:val="bullet"/>
      <w:lvlText w:val="•"/>
      <w:lvlJc w:val="left"/>
      <w:pPr>
        <w:ind w:left="6023" w:hanging="1416"/>
      </w:pPr>
      <w:rPr>
        <w:rFonts w:hint="default"/>
        <w:lang w:val="sk-SK" w:eastAsia="en-US" w:bidi="ar-SA"/>
      </w:rPr>
    </w:lvl>
    <w:lvl w:ilvl="6" w:tplc="4C360F54">
      <w:numFmt w:val="bullet"/>
      <w:lvlText w:val="•"/>
      <w:lvlJc w:val="left"/>
      <w:pPr>
        <w:ind w:left="6775" w:hanging="1416"/>
      </w:pPr>
      <w:rPr>
        <w:rFonts w:hint="default"/>
        <w:lang w:val="sk-SK" w:eastAsia="en-US" w:bidi="ar-SA"/>
      </w:rPr>
    </w:lvl>
    <w:lvl w:ilvl="7" w:tplc="6D527A2E">
      <w:numFmt w:val="bullet"/>
      <w:lvlText w:val="•"/>
      <w:lvlJc w:val="left"/>
      <w:pPr>
        <w:ind w:left="7528" w:hanging="1416"/>
      </w:pPr>
      <w:rPr>
        <w:rFonts w:hint="default"/>
        <w:lang w:val="sk-SK" w:eastAsia="en-US" w:bidi="ar-SA"/>
      </w:rPr>
    </w:lvl>
    <w:lvl w:ilvl="8" w:tplc="C152FE16">
      <w:numFmt w:val="bullet"/>
      <w:lvlText w:val="•"/>
      <w:lvlJc w:val="left"/>
      <w:pPr>
        <w:ind w:left="8281" w:hanging="1416"/>
      </w:pPr>
      <w:rPr>
        <w:rFonts w:hint="default"/>
        <w:lang w:val="sk-SK" w:eastAsia="en-US" w:bidi="ar-SA"/>
      </w:rPr>
    </w:lvl>
  </w:abstractNum>
  <w:abstractNum w:abstractNumId="3" w15:restartNumberingAfterBreak="0">
    <w:nsid w:val="0E0F7B2E"/>
    <w:multiLevelType w:val="hybridMultilevel"/>
    <w:tmpl w:val="B57CED06"/>
    <w:lvl w:ilvl="0" w:tplc="AE522CA6">
      <w:start w:val="1"/>
      <w:numFmt w:val="decimal"/>
      <w:lvlText w:val="%1."/>
      <w:lvlJc w:val="left"/>
      <w:pPr>
        <w:ind w:left="1936" w:hanging="358"/>
      </w:pPr>
      <w:rPr>
        <w:rFonts w:ascii="Arial Narrow" w:eastAsia="Arial Narrow" w:hAnsi="Arial Narrow" w:cs="Arial Narrow" w:hint="default"/>
        <w:w w:val="100"/>
        <w:sz w:val="22"/>
        <w:szCs w:val="22"/>
        <w:lang w:val="sk-SK" w:eastAsia="en-US" w:bidi="ar-SA"/>
      </w:rPr>
    </w:lvl>
    <w:lvl w:ilvl="1" w:tplc="49C0CE90">
      <w:numFmt w:val="bullet"/>
      <w:lvlText w:val="•"/>
      <w:lvlJc w:val="left"/>
      <w:pPr>
        <w:ind w:left="2724" w:hanging="358"/>
      </w:pPr>
      <w:rPr>
        <w:rFonts w:hint="default"/>
        <w:lang w:val="sk-SK" w:eastAsia="en-US" w:bidi="ar-SA"/>
      </w:rPr>
    </w:lvl>
    <w:lvl w:ilvl="2" w:tplc="F01AC5E2">
      <w:numFmt w:val="bullet"/>
      <w:lvlText w:val="•"/>
      <w:lvlJc w:val="left"/>
      <w:pPr>
        <w:ind w:left="3509" w:hanging="358"/>
      </w:pPr>
      <w:rPr>
        <w:rFonts w:hint="default"/>
        <w:lang w:val="sk-SK" w:eastAsia="en-US" w:bidi="ar-SA"/>
      </w:rPr>
    </w:lvl>
    <w:lvl w:ilvl="3" w:tplc="1EB0A3E6">
      <w:numFmt w:val="bullet"/>
      <w:lvlText w:val="•"/>
      <w:lvlJc w:val="left"/>
      <w:pPr>
        <w:ind w:left="4293" w:hanging="358"/>
      </w:pPr>
      <w:rPr>
        <w:rFonts w:hint="default"/>
        <w:lang w:val="sk-SK" w:eastAsia="en-US" w:bidi="ar-SA"/>
      </w:rPr>
    </w:lvl>
    <w:lvl w:ilvl="4" w:tplc="308607BA">
      <w:numFmt w:val="bullet"/>
      <w:lvlText w:val="•"/>
      <w:lvlJc w:val="left"/>
      <w:pPr>
        <w:ind w:left="5078" w:hanging="358"/>
      </w:pPr>
      <w:rPr>
        <w:rFonts w:hint="default"/>
        <w:lang w:val="sk-SK" w:eastAsia="en-US" w:bidi="ar-SA"/>
      </w:rPr>
    </w:lvl>
    <w:lvl w:ilvl="5" w:tplc="ECB8F41E">
      <w:numFmt w:val="bullet"/>
      <w:lvlText w:val="•"/>
      <w:lvlJc w:val="left"/>
      <w:pPr>
        <w:ind w:left="5863" w:hanging="358"/>
      </w:pPr>
      <w:rPr>
        <w:rFonts w:hint="default"/>
        <w:lang w:val="sk-SK" w:eastAsia="en-US" w:bidi="ar-SA"/>
      </w:rPr>
    </w:lvl>
    <w:lvl w:ilvl="6" w:tplc="BAB2CB3E">
      <w:numFmt w:val="bullet"/>
      <w:lvlText w:val="•"/>
      <w:lvlJc w:val="left"/>
      <w:pPr>
        <w:ind w:left="6647" w:hanging="358"/>
      </w:pPr>
      <w:rPr>
        <w:rFonts w:hint="default"/>
        <w:lang w:val="sk-SK" w:eastAsia="en-US" w:bidi="ar-SA"/>
      </w:rPr>
    </w:lvl>
    <w:lvl w:ilvl="7" w:tplc="BA1652AE">
      <w:numFmt w:val="bullet"/>
      <w:lvlText w:val="•"/>
      <w:lvlJc w:val="left"/>
      <w:pPr>
        <w:ind w:left="7432" w:hanging="358"/>
      </w:pPr>
      <w:rPr>
        <w:rFonts w:hint="default"/>
        <w:lang w:val="sk-SK" w:eastAsia="en-US" w:bidi="ar-SA"/>
      </w:rPr>
    </w:lvl>
    <w:lvl w:ilvl="8" w:tplc="54C6AE46">
      <w:numFmt w:val="bullet"/>
      <w:lvlText w:val="•"/>
      <w:lvlJc w:val="left"/>
      <w:pPr>
        <w:ind w:left="8217" w:hanging="358"/>
      </w:pPr>
      <w:rPr>
        <w:rFonts w:hint="default"/>
        <w:lang w:val="sk-SK" w:eastAsia="en-US" w:bidi="ar-SA"/>
      </w:rPr>
    </w:lvl>
  </w:abstractNum>
  <w:abstractNum w:abstractNumId="4" w15:restartNumberingAfterBreak="0">
    <w:nsid w:val="17140364"/>
    <w:multiLevelType w:val="hybridMultilevel"/>
    <w:tmpl w:val="A40AB312"/>
    <w:lvl w:ilvl="0" w:tplc="63A089B6">
      <w:start w:val="1"/>
      <w:numFmt w:val="decimal"/>
      <w:lvlText w:val="%1"/>
      <w:lvlJc w:val="left"/>
      <w:pPr>
        <w:ind w:left="422" w:hanging="284"/>
      </w:pPr>
      <w:rPr>
        <w:rFonts w:ascii="Times New Roman" w:eastAsia="Times New Roman" w:hAnsi="Times New Roman" w:cs="Times New Roman" w:hint="default"/>
        <w:i/>
        <w:w w:val="100"/>
        <w:sz w:val="24"/>
        <w:szCs w:val="24"/>
        <w:lang w:val="sk-SK" w:eastAsia="en-US" w:bidi="ar-SA"/>
      </w:rPr>
    </w:lvl>
    <w:lvl w:ilvl="1" w:tplc="A2B6AE44">
      <w:start w:val="1"/>
      <w:numFmt w:val="lowerLetter"/>
      <w:lvlText w:val="%2."/>
      <w:lvlJc w:val="left"/>
      <w:pPr>
        <w:ind w:left="1578" w:hanging="360"/>
      </w:pPr>
      <w:rPr>
        <w:rFonts w:ascii="Arial Narrow" w:eastAsia="Arial Narrow" w:hAnsi="Arial Narrow" w:cs="Arial Narrow" w:hint="default"/>
        <w:w w:val="100"/>
        <w:sz w:val="22"/>
        <w:szCs w:val="22"/>
        <w:lang w:val="sk-SK" w:eastAsia="en-US" w:bidi="ar-SA"/>
      </w:rPr>
    </w:lvl>
    <w:lvl w:ilvl="2" w:tplc="D17AAB88">
      <w:numFmt w:val="bullet"/>
      <w:lvlText w:val="•"/>
      <w:lvlJc w:val="left"/>
      <w:pPr>
        <w:ind w:left="2491" w:hanging="360"/>
      </w:pPr>
      <w:rPr>
        <w:rFonts w:hint="default"/>
        <w:lang w:val="sk-SK" w:eastAsia="en-US" w:bidi="ar-SA"/>
      </w:rPr>
    </w:lvl>
    <w:lvl w:ilvl="3" w:tplc="04021B6A">
      <w:numFmt w:val="bullet"/>
      <w:lvlText w:val="•"/>
      <w:lvlJc w:val="left"/>
      <w:pPr>
        <w:ind w:left="3403" w:hanging="360"/>
      </w:pPr>
      <w:rPr>
        <w:rFonts w:hint="default"/>
        <w:lang w:val="sk-SK" w:eastAsia="en-US" w:bidi="ar-SA"/>
      </w:rPr>
    </w:lvl>
    <w:lvl w:ilvl="4" w:tplc="F45C0C3C">
      <w:numFmt w:val="bullet"/>
      <w:lvlText w:val="•"/>
      <w:lvlJc w:val="left"/>
      <w:pPr>
        <w:ind w:left="4315" w:hanging="360"/>
      </w:pPr>
      <w:rPr>
        <w:rFonts w:hint="default"/>
        <w:lang w:val="sk-SK" w:eastAsia="en-US" w:bidi="ar-SA"/>
      </w:rPr>
    </w:lvl>
    <w:lvl w:ilvl="5" w:tplc="B8007D02">
      <w:numFmt w:val="bullet"/>
      <w:lvlText w:val="•"/>
      <w:lvlJc w:val="left"/>
      <w:pPr>
        <w:ind w:left="5227" w:hanging="360"/>
      </w:pPr>
      <w:rPr>
        <w:rFonts w:hint="default"/>
        <w:lang w:val="sk-SK" w:eastAsia="en-US" w:bidi="ar-SA"/>
      </w:rPr>
    </w:lvl>
    <w:lvl w:ilvl="6" w:tplc="522A6E5C">
      <w:numFmt w:val="bullet"/>
      <w:lvlText w:val="•"/>
      <w:lvlJc w:val="left"/>
      <w:pPr>
        <w:ind w:left="6139" w:hanging="360"/>
      </w:pPr>
      <w:rPr>
        <w:rFonts w:hint="default"/>
        <w:lang w:val="sk-SK" w:eastAsia="en-US" w:bidi="ar-SA"/>
      </w:rPr>
    </w:lvl>
    <w:lvl w:ilvl="7" w:tplc="1CDEC4F4">
      <w:numFmt w:val="bullet"/>
      <w:lvlText w:val="•"/>
      <w:lvlJc w:val="left"/>
      <w:pPr>
        <w:ind w:left="7050" w:hanging="360"/>
      </w:pPr>
      <w:rPr>
        <w:rFonts w:hint="default"/>
        <w:lang w:val="sk-SK" w:eastAsia="en-US" w:bidi="ar-SA"/>
      </w:rPr>
    </w:lvl>
    <w:lvl w:ilvl="8" w:tplc="4CE691E6">
      <w:numFmt w:val="bullet"/>
      <w:lvlText w:val="•"/>
      <w:lvlJc w:val="left"/>
      <w:pPr>
        <w:ind w:left="7962" w:hanging="360"/>
      </w:pPr>
      <w:rPr>
        <w:rFonts w:hint="default"/>
        <w:lang w:val="sk-SK" w:eastAsia="en-US" w:bidi="ar-SA"/>
      </w:rPr>
    </w:lvl>
  </w:abstractNum>
  <w:abstractNum w:abstractNumId="5" w15:restartNumberingAfterBreak="0">
    <w:nsid w:val="19340FBD"/>
    <w:multiLevelType w:val="hybridMultilevel"/>
    <w:tmpl w:val="3496EF28"/>
    <w:lvl w:ilvl="0" w:tplc="EBAE1E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9D77DC1"/>
    <w:multiLevelType w:val="hybridMultilevel"/>
    <w:tmpl w:val="2A14A006"/>
    <w:lvl w:ilvl="0" w:tplc="041B001B">
      <w:start w:val="1"/>
      <w:numFmt w:val="lowerRoman"/>
      <w:lvlText w:val="%1."/>
      <w:lvlJc w:val="right"/>
      <w:pPr>
        <w:ind w:left="1440" w:hanging="360"/>
      </w:pPr>
    </w:lvl>
    <w:lvl w:ilvl="1" w:tplc="92D67ECE">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4A21002"/>
    <w:multiLevelType w:val="hybridMultilevel"/>
    <w:tmpl w:val="020E1C56"/>
    <w:lvl w:ilvl="0" w:tplc="74926BEC">
      <w:start w:val="1"/>
      <w:numFmt w:val="upperLetter"/>
      <w:lvlText w:val="%1."/>
      <w:lvlJc w:val="left"/>
      <w:pPr>
        <w:ind w:left="438" w:hanging="288"/>
      </w:pPr>
      <w:rPr>
        <w:rFonts w:ascii="Arial Narrow" w:eastAsia="Arial Narrow" w:hAnsi="Arial Narrow" w:cs="Arial Narrow" w:hint="default"/>
        <w:b/>
        <w:bCs/>
        <w:spacing w:val="-2"/>
        <w:w w:val="94"/>
        <w:sz w:val="24"/>
        <w:szCs w:val="24"/>
        <w:lang w:val="sk-SK" w:eastAsia="en-US" w:bidi="ar-SA"/>
      </w:rPr>
    </w:lvl>
    <w:lvl w:ilvl="1" w:tplc="3CE2F6EE">
      <w:start w:val="1"/>
      <w:numFmt w:val="lowerLetter"/>
      <w:lvlText w:val="%2)"/>
      <w:lvlJc w:val="left"/>
      <w:pPr>
        <w:ind w:left="1103" w:hanging="286"/>
      </w:pPr>
      <w:rPr>
        <w:rFonts w:hint="default"/>
        <w:color w:val="auto"/>
        <w:w w:val="100"/>
        <w:lang w:val="sk-SK" w:eastAsia="en-US" w:bidi="ar-SA"/>
      </w:rPr>
    </w:lvl>
    <w:lvl w:ilvl="2" w:tplc="15C8220A">
      <w:start w:val="1"/>
      <w:numFmt w:val="decimal"/>
      <w:lvlText w:val="%3."/>
      <w:lvlJc w:val="left"/>
      <w:pPr>
        <w:ind w:left="1936" w:hanging="286"/>
      </w:pPr>
      <w:rPr>
        <w:rFonts w:ascii="Arial Narrow" w:eastAsia="Arial Narrow" w:hAnsi="Arial Narrow" w:cs="Arial Narrow" w:hint="default"/>
        <w:w w:val="100"/>
        <w:sz w:val="22"/>
        <w:szCs w:val="22"/>
        <w:lang w:val="sk-SK" w:eastAsia="en-US" w:bidi="ar-SA"/>
      </w:rPr>
    </w:lvl>
    <w:lvl w:ilvl="3" w:tplc="2E389CBA">
      <w:numFmt w:val="bullet"/>
      <w:lvlText w:val="•"/>
      <w:lvlJc w:val="left"/>
      <w:pPr>
        <w:ind w:left="1920" w:hanging="286"/>
      </w:pPr>
      <w:rPr>
        <w:rFonts w:hint="default"/>
        <w:lang w:val="sk-SK" w:eastAsia="en-US" w:bidi="ar-SA"/>
      </w:rPr>
    </w:lvl>
    <w:lvl w:ilvl="4" w:tplc="09A42B7E">
      <w:numFmt w:val="bullet"/>
      <w:lvlText w:val="•"/>
      <w:lvlJc w:val="left"/>
      <w:pPr>
        <w:ind w:left="1940" w:hanging="286"/>
      </w:pPr>
      <w:rPr>
        <w:rFonts w:hint="default"/>
        <w:lang w:val="sk-SK" w:eastAsia="en-US" w:bidi="ar-SA"/>
      </w:rPr>
    </w:lvl>
    <w:lvl w:ilvl="5" w:tplc="EE2A75CE">
      <w:numFmt w:val="bullet"/>
      <w:lvlText w:val="•"/>
      <w:lvlJc w:val="left"/>
      <w:pPr>
        <w:ind w:left="3247" w:hanging="286"/>
      </w:pPr>
      <w:rPr>
        <w:rFonts w:hint="default"/>
        <w:lang w:val="sk-SK" w:eastAsia="en-US" w:bidi="ar-SA"/>
      </w:rPr>
    </w:lvl>
    <w:lvl w:ilvl="6" w:tplc="F7B46B58">
      <w:numFmt w:val="bullet"/>
      <w:lvlText w:val="•"/>
      <w:lvlJc w:val="left"/>
      <w:pPr>
        <w:ind w:left="4555" w:hanging="286"/>
      </w:pPr>
      <w:rPr>
        <w:rFonts w:hint="default"/>
        <w:lang w:val="sk-SK" w:eastAsia="en-US" w:bidi="ar-SA"/>
      </w:rPr>
    </w:lvl>
    <w:lvl w:ilvl="7" w:tplc="73C6105E">
      <w:numFmt w:val="bullet"/>
      <w:lvlText w:val="•"/>
      <w:lvlJc w:val="left"/>
      <w:pPr>
        <w:ind w:left="5863" w:hanging="286"/>
      </w:pPr>
      <w:rPr>
        <w:rFonts w:hint="default"/>
        <w:lang w:val="sk-SK" w:eastAsia="en-US" w:bidi="ar-SA"/>
      </w:rPr>
    </w:lvl>
    <w:lvl w:ilvl="8" w:tplc="58B8F1D8">
      <w:numFmt w:val="bullet"/>
      <w:lvlText w:val="•"/>
      <w:lvlJc w:val="left"/>
      <w:pPr>
        <w:ind w:left="7170" w:hanging="286"/>
      </w:pPr>
      <w:rPr>
        <w:rFonts w:hint="default"/>
        <w:lang w:val="sk-SK" w:eastAsia="en-US" w:bidi="ar-SA"/>
      </w:rPr>
    </w:lvl>
  </w:abstractNum>
  <w:abstractNum w:abstractNumId="8" w15:restartNumberingAfterBreak="0">
    <w:nsid w:val="29781ECA"/>
    <w:multiLevelType w:val="hybridMultilevel"/>
    <w:tmpl w:val="B6DCACF0"/>
    <w:lvl w:ilvl="0" w:tplc="2F9CD6A8">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2A6F1126"/>
    <w:multiLevelType w:val="hybridMultilevel"/>
    <w:tmpl w:val="0EDC6856"/>
    <w:lvl w:ilvl="0" w:tplc="47EEC8A0">
      <w:start w:val="1"/>
      <w:numFmt w:val="upperLetter"/>
      <w:lvlText w:val="%1."/>
      <w:lvlJc w:val="left"/>
      <w:pPr>
        <w:ind w:left="2234" w:hanging="1388"/>
      </w:pPr>
      <w:rPr>
        <w:rFonts w:hint="default"/>
        <w:b/>
        <w:bCs/>
        <w:i/>
        <w:spacing w:val="-2"/>
        <w:w w:val="100"/>
        <w:lang w:val="sk-SK" w:eastAsia="en-US" w:bidi="ar-SA"/>
      </w:rPr>
    </w:lvl>
    <w:lvl w:ilvl="1" w:tplc="27FAF402">
      <w:numFmt w:val="bullet"/>
      <w:lvlText w:val="•"/>
      <w:lvlJc w:val="left"/>
      <w:pPr>
        <w:ind w:left="2994" w:hanging="1388"/>
      </w:pPr>
      <w:rPr>
        <w:rFonts w:hint="default"/>
        <w:lang w:val="sk-SK" w:eastAsia="en-US" w:bidi="ar-SA"/>
      </w:rPr>
    </w:lvl>
    <w:lvl w:ilvl="2" w:tplc="B8425C92">
      <w:numFmt w:val="bullet"/>
      <w:lvlText w:val="•"/>
      <w:lvlJc w:val="left"/>
      <w:pPr>
        <w:ind w:left="3749" w:hanging="1388"/>
      </w:pPr>
      <w:rPr>
        <w:rFonts w:hint="default"/>
        <w:lang w:val="sk-SK" w:eastAsia="en-US" w:bidi="ar-SA"/>
      </w:rPr>
    </w:lvl>
    <w:lvl w:ilvl="3" w:tplc="A4E45988">
      <w:numFmt w:val="bullet"/>
      <w:lvlText w:val="•"/>
      <w:lvlJc w:val="left"/>
      <w:pPr>
        <w:ind w:left="4503" w:hanging="1388"/>
      </w:pPr>
      <w:rPr>
        <w:rFonts w:hint="default"/>
        <w:lang w:val="sk-SK" w:eastAsia="en-US" w:bidi="ar-SA"/>
      </w:rPr>
    </w:lvl>
    <w:lvl w:ilvl="4" w:tplc="46A4933E">
      <w:numFmt w:val="bullet"/>
      <w:lvlText w:val="•"/>
      <w:lvlJc w:val="left"/>
      <w:pPr>
        <w:ind w:left="5258" w:hanging="1388"/>
      </w:pPr>
      <w:rPr>
        <w:rFonts w:hint="default"/>
        <w:lang w:val="sk-SK" w:eastAsia="en-US" w:bidi="ar-SA"/>
      </w:rPr>
    </w:lvl>
    <w:lvl w:ilvl="5" w:tplc="17325296">
      <w:numFmt w:val="bullet"/>
      <w:lvlText w:val="•"/>
      <w:lvlJc w:val="left"/>
      <w:pPr>
        <w:ind w:left="6013" w:hanging="1388"/>
      </w:pPr>
      <w:rPr>
        <w:rFonts w:hint="default"/>
        <w:lang w:val="sk-SK" w:eastAsia="en-US" w:bidi="ar-SA"/>
      </w:rPr>
    </w:lvl>
    <w:lvl w:ilvl="6" w:tplc="D1E27416">
      <w:numFmt w:val="bullet"/>
      <w:lvlText w:val="•"/>
      <w:lvlJc w:val="left"/>
      <w:pPr>
        <w:ind w:left="6767" w:hanging="1388"/>
      </w:pPr>
      <w:rPr>
        <w:rFonts w:hint="default"/>
        <w:lang w:val="sk-SK" w:eastAsia="en-US" w:bidi="ar-SA"/>
      </w:rPr>
    </w:lvl>
    <w:lvl w:ilvl="7" w:tplc="E7E4DB80">
      <w:numFmt w:val="bullet"/>
      <w:lvlText w:val="•"/>
      <w:lvlJc w:val="left"/>
      <w:pPr>
        <w:ind w:left="7522" w:hanging="1388"/>
      </w:pPr>
      <w:rPr>
        <w:rFonts w:hint="default"/>
        <w:lang w:val="sk-SK" w:eastAsia="en-US" w:bidi="ar-SA"/>
      </w:rPr>
    </w:lvl>
    <w:lvl w:ilvl="8" w:tplc="4DC8853C">
      <w:numFmt w:val="bullet"/>
      <w:lvlText w:val="•"/>
      <w:lvlJc w:val="left"/>
      <w:pPr>
        <w:ind w:left="8277" w:hanging="1388"/>
      </w:pPr>
      <w:rPr>
        <w:rFonts w:hint="default"/>
        <w:lang w:val="sk-SK" w:eastAsia="en-US" w:bidi="ar-SA"/>
      </w:rPr>
    </w:lvl>
  </w:abstractNum>
  <w:abstractNum w:abstractNumId="10" w15:restartNumberingAfterBreak="0">
    <w:nsid w:val="2E7B5D2A"/>
    <w:multiLevelType w:val="hybridMultilevel"/>
    <w:tmpl w:val="9C0ADB1E"/>
    <w:lvl w:ilvl="0" w:tplc="C8DE9C50">
      <w:start w:val="1"/>
      <w:numFmt w:val="decimal"/>
      <w:lvlText w:val="%1."/>
      <w:lvlJc w:val="left"/>
      <w:pPr>
        <w:ind w:left="422" w:hanging="284"/>
      </w:pPr>
      <w:rPr>
        <w:rFonts w:ascii="Arial Narrow" w:eastAsia="Arial Narrow" w:hAnsi="Arial Narrow" w:cs="Arial Narrow" w:hint="default"/>
        <w:w w:val="100"/>
        <w:sz w:val="22"/>
        <w:szCs w:val="22"/>
        <w:lang w:val="sk-SK" w:eastAsia="en-US" w:bidi="ar-SA"/>
      </w:rPr>
    </w:lvl>
    <w:lvl w:ilvl="1" w:tplc="3F20088E">
      <w:numFmt w:val="bullet"/>
      <w:lvlText w:val="•"/>
      <w:lvlJc w:val="left"/>
      <w:pPr>
        <w:ind w:left="1356" w:hanging="284"/>
      </w:pPr>
      <w:rPr>
        <w:rFonts w:hint="default"/>
        <w:lang w:val="sk-SK" w:eastAsia="en-US" w:bidi="ar-SA"/>
      </w:rPr>
    </w:lvl>
    <w:lvl w:ilvl="2" w:tplc="8E7256FE">
      <w:numFmt w:val="bullet"/>
      <w:lvlText w:val="•"/>
      <w:lvlJc w:val="left"/>
      <w:pPr>
        <w:ind w:left="2293" w:hanging="284"/>
      </w:pPr>
      <w:rPr>
        <w:rFonts w:hint="default"/>
        <w:lang w:val="sk-SK" w:eastAsia="en-US" w:bidi="ar-SA"/>
      </w:rPr>
    </w:lvl>
    <w:lvl w:ilvl="3" w:tplc="EA36C51E">
      <w:numFmt w:val="bullet"/>
      <w:lvlText w:val="•"/>
      <w:lvlJc w:val="left"/>
      <w:pPr>
        <w:ind w:left="3229" w:hanging="284"/>
      </w:pPr>
      <w:rPr>
        <w:rFonts w:hint="default"/>
        <w:lang w:val="sk-SK" w:eastAsia="en-US" w:bidi="ar-SA"/>
      </w:rPr>
    </w:lvl>
    <w:lvl w:ilvl="4" w:tplc="A5BC8766">
      <w:numFmt w:val="bullet"/>
      <w:lvlText w:val="•"/>
      <w:lvlJc w:val="left"/>
      <w:pPr>
        <w:ind w:left="4166" w:hanging="284"/>
      </w:pPr>
      <w:rPr>
        <w:rFonts w:hint="default"/>
        <w:lang w:val="sk-SK" w:eastAsia="en-US" w:bidi="ar-SA"/>
      </w:rPr>
    </w:lvl>
    <w:lvl w:ilvl="5" w:tplc="F1702096">
      <w:numFmt w:val="bullet"/>
      <w:lvlText w:val="•"/>
      <w:lvlJc w:val="left"/>
      <w:pPr>
        <w:ind w:left="5103" w:hanging="284"/>
      </w:pPr>
      <w:rPr>
        <w:rFonts w:hint="default"/>
        <w:lang w:val="sk-SK" w:eastAsia="en-US" w:bidi="ar-SA"/>
      </w:rPr>
    </w:lvl>
    <w:lvl w:ilvl="6" w:tplc="7F321B06">
      <w:numFmt w:val="bullet"/>
      <w:lvlText w:val="•"/>
      <w:lvlJc w:val="left"/>
      <w:pPr>
        <w:ind w:left="6039" w:hanging="284"/>
      </w:pPr>
      <w:rPr>
        <w:rFonts w:hint="default"/>
        <w:lang w:val="sk-SK" w:eastAsia="en-US" w:bidi="ar-SA"/>
      </w:rPr>
    </w:lvl>
    <w:lvl w:ilvl="7" w:tplc="3A089A60">
      <w:numFmt w:val="bullet"/>
      <w:lvlText w:val="•"/>
      <w:lvlJc w:val="left"/>
      <w:pPr>
        <w:ind w:left="6976" w:hanging="284"/>
      </w:pPr>
      <w:rPr>
        <w:rFonts w:hint="default"/>
        <w:lang w:val="sk-SK" w:eastAsia="en-US" w:bidi="ar-SA"/>
      </w:rPr>
    </w:lvl>
    <w:lvl w:ilvl="8" w:tplc="E13A24C6">
      <w:numFmt w:val="bullet"/>
      <w:lvlText w:val="•"/>
      <w:lvlJc w:val="left"/>
      <w:pPr>
        <w:ind w:left="7913" w:hanging="284"/>
      </w:pPr>
      <w:rPr>
        <w:rFonts w:hint="default"/>
        <w:lang w:val="sk-SK" w:eastAsia="en-US" w:bidi="ar-SA"/>
      </w:rPr>
    </w:lvl>
  </w:abstractNum>
  <w:abstractNum w:abstractNumId="11" w15:restartNumberingAfterBreak="0">
    <w:nsid w:val="396B0EE0"/>
    <w:multiLevelType w:val="hybridMultilevel"/>
    <w:tmpl w:val="90440FB2"/>
    <w:lvl w:ilvl="0" w:tplc="93D4A2B4">
      <w:start w:val="1"/>
      <w:numFmt w:val="upperLetter"/>
      <w:lvlText w:val="%1."/>
      <w:lvlJc w:val="left"/>
      <w:pPr>
        <w:ind w:left="2262" w:hanging="221"/>
      </w:pPr>
      <w:rPr>
        <w:rFonts w:ascii="Arial Narrow" w:eastAsia="Arial Narrow" w:hAnsi="Arial Narrow" w:cs="Arial Narrow" w:hint="default"/>
        <w:spacing w:val="-1"/>
        <w:w w:val="100"/>
        <w:sz w:val="22"/>
        <w:szCs w:val="22"/>
        <w:lang w:val="sk-SK" w:eastAsia="en-US" w:bidi="ar-SA"/>
      </w:rPr>
    </w:lvl>
    <w:lvl w:ilvl="1" w:tplc="7AE2B396">
      <w:numFmt w:val="bullet"/>
      <w:lvlText w:val="•"/>
      <w:lvlJc w:val="left"/>
      <w:pPr>
        <w:ind w:left="3012" w:hanging="221"/>
      </w:pPr>
      <w:rPr>
        <w:rFonts w:hint="default"/>
        <w:lang w:val="sk-SK" w:eastAsia="en-US" w:bidi="ar-SA"/>
      </w:rPr>
    </w:lvl>
    <w:lvl w:ilvl="2" w:tplc="0FE62B9C">
      <w:numFmt w:val="bullet"/>
      <w:lvlText w:val="•"/>
      <w:lvlJc w:val="left"/>
      <w:pPr>
        <w:ind w:left="3765" w:hanging="221"/>
      </w:pPr>
      <w:rPr>
        <w:rFonts w:hint="default"/>
        <w:lang w:val="sk-SK" w:eastAsia="en-US" w:bidi="ar-SA"/>
      </w:rPr>
    </w:lvl>
    <w:lvl w:ilvl="3" w:tplc="6138273C">
      <w:numFmt w:val="bullet"/>
      <w:lvlText w:val="•"/>
      <w:lvlJc w:val="left"/>
      <w:pPr>
        <w:ind w:left="4517" w:hanging="221"/>
      </w:pPr>
      <w:rPr>
        <w:rFonts w:hint="default"/>
        <w:lang w:val="sk-SK" w:eastAsia="en-US" w:bidi="ar-SA"/>
      </w:rPr>
    </w:lvl>
    <w:lvl w:ilvl="4" w:tplc="801C4A20">
      <w:numFmt w:val="bullet"/>
      <w:lvlText w:val="•"/>
      <w:lvlJc w:val="left"/>
      <w:pPr>
        <w:ind w:left="5270" w:hanging="221"/>
      </w:pPr>
      <w:rPr>
        <w:rFonts w:hint="default"/>
        <w:lang w:val="sk-SK" w:eastAsia="en-US" w:bidi="ar-SA"/>
      </w:rPr>
    </w:lvl>
    <w:lvl w:ilvl="5" w:tplc="2370F618">
      <w:numFmt w:val="bullet"/>
      <w:lvlText w:val="•"/>
      <w:lvlJc w:val="left"/>
      <w:pPr>
        <w:ind w:left="6023" w:hanging="221"/>
      </w:pPr>
      <w:rPr>
        <w:rFonts w:hint="default"/>
        <w:lang w:val="sk-SK" w:eastAsia="en-US" w:bidi="ar-SA"/>
      </w:rPr>
    </w:lvl>
    <w:lvl w:ilvl="6" w:tplc="7D546646">
      <w:numFmt w:val="bullet"/>
      <w:lvlText w:val="•"/>
      <w:lvlJc w:val="left"/>
      <w:pPr>
        <w:ind w:left="6775" w:hanging="221"/>
      </w:pPr>
      <w:rPr>
        <w:rFonts w:hint="default"/>
        <w:lang w:val="sk-SK" w:eastAsia="en-US" w:bidi="ar-SA"/>
      </w:rPr>
    </w:lvl>
    <w:lvl w:ilvl="7" w:tplc="225A549A">
      <w:numFmt w:val="bullet"/>
      <w:lvlText w:val="•"/>
      <w:lvlJc w:val="left"/>
      <w:pPr>
        <w:ind w:left="7528" w:hanging="221"/>
      </w:pPr>
      <w:rPr>
        <w:rFonts w:hint="default"/>
        <w:lang w:val="sk-SK" w:eastAsia="en-US" w:bidi="ar-SA"/>
      </w:rPr>
    </w:lvl>
    <w:lvl w:ilvl="8" w:tplc="E9DC2880">
      <w:numFmt w:val="bullet"/>
      <w:lvlText w:val="•"/>
      <w:lvlJc w:val="left"/>
      <w:pPr>
        <w:ind w:left="8281" w:hanging="221"/>
      </w:pPr>
      <w:rPr>
        <w:rFonts w:hint="default"/>
        <w:lang w:val="sk-SK" w:eastAsia="en-US" w:bidi="ar-SA"/>
      </w:rPr>
    </w:lvl>
  </w:abstractNum>
  <w:abstractNum w:abstractNumId="12" w15:restartNumberingAfterBreak="0">
    <w:nsid w:val="53593507"/>
    <w:multiLevelType w:val="hybridMultilevel"/>
    <w:tmpl w:val="2FBC9CB2"/>
    <w:lvl w:ilvl="0" w:tplc="FFFFFFFF">
      <w:start w:val="1"/>
      <w:numFmt w:val="ideographDigital"/>
      <w:lvlText w:val=""/>
      <w:lvlJc w:val="left"/>
      <w:pPr>
        <w:ind w:left="438" w:hanging="288"/>
      </w:pPr>
      <w:rPr>
        <w:rFonts w:hint="default"/>
        <w:b/>
        <w:bCs/>
        <w:spacing w:val="-2"/>
        <w:w w:val="94"/>
        <w:sz w:val="22"/>
        <w:szCs w:val="22"/>
        <w:lang w:val="sk-SK" w:eastAsia="en-US" w:bidi="ar-SA"/>
      </w:rPr>
    </w:lvl>
    <w:lvl w:ilvl="1" w:tplc="A0AA3672">
      <w:start w:val="1"/>
      <w:numFmt w:val="lowerLetter"/>
      <w:lvlText w:val="%2)"/>
      <w:lvlJc w:val="left"/>
      <w:pPr>
        <w:ind w:left="1103" w:hanging="286"/>
      </w:pPr>
      <w:rPr>
        <w:rFonts w:hint="default"/>
        <w:w w:val="100"/>
        <w:lang w:val="sk-SK" w:eastAsia="en-US" w:bidi="ar-SA"/>
      </w:rPr>
    </w:lvl>
    <w:lvl w:ilvl="2" w:tplc="15C8220A">
      <w:start w:val="1"/>
      <w:numFmt w:val="decimal"/>
      <w:lvlText w:val="%3."/>
      <w:lvlJc w:val="left"/>
      <w:pPr>
        <w:ind w:left="1936" w:hanging="286"/>
      </w:pPr>
      <w:rPr>
        <w:rFonts w:ascii="Arial Narrow" w:eastAsia="Arial Narrow" w:hAnsi="Arial Narrow" w:cs="Arial Narrow" w:hint="default"/>
        <w:w w:val="100"/>
        <w:sz w:val="22"/>
        <w:szCs w:val="22"/>
        <w:lang w:val="sk-SK" w:eastAsia="en-US" w:bidi="ar-SA"/>
      </w:rPr>
    </w:lvl>
    <w:lvl w:ilvl="3" w:tplc="2E389CBA">
      <w:numFmt w:val="bullet"/>
      <w:lvlText w:val="•"/>
      <w:lvlJc w:val="left"/>
      <w:pPr>
        <w:ind w:left="1920" w:hanging="286"/>
      </w:pPr>
      <w:rPr>
        <w:rFonts w:hint="default"/>
        <w:lang w:val="sk-SK" w:eastAsia="en-US" w:bidi="ar-SA"/>
      </w:rPr>
    </w:lvl>
    <w:lvl w:ilvl="4" w:tplc="09A42B7E">
      <w:numFmt w:val="bullet"/>
      <w:lvlText w:val="•"/>
      <w:lvlJc w:val="left"/>
      <w:pPr>
        <w:ind w:left="1940" w:hanging="286"/>
      </w:pPr>
      <w:rPr>
        <w:rFonts w:hint="default"/>
        <w:lang w:val="sk-SK" w:eastAsia="en-US" w:bidi="ar-SA"/>
      </w:rPr>
    </w:lvl>
    <w:lvl w:ilvl="5" w:tplc="EE2A75CE">
      <w:numFmt w:val="bullet"/>
      <w:lvlText w:val="•"/>
      <w:lvlJc w:val="left"/>
      <w:pPr>
        <w:ind w:left="3247" w:hanging="286"/>
      </w:pPr>
      <w:rPr>
        <w:rFonts w:hint="default"/>
        <w:lang w:val="sk-SK" w:eastAsia="en-US" w:bidi="ar-SA"/>
      </w:rPr>
    </w:lvl>
    <w:lvl w:ilvl="6" w:tplc="F7B46B58">
      <w:numFmt w:val="bullet"/>
      <w:lvlText w:val="•"/>
      <w:lvlJc w:val="left"/>
      <w:pPr>
        <w:ind w:left="4555" w:hanging="286"/>
      </w:pPr>
      <w:rPr>
        <w:rFonts w:hint="default"/>
        <w:lang w:val="sk-SK" w:eastAsia="en-US" w:bidi="ar-SA"/>
      </w:rPr>
    </w:lvl>
    <w:lvl w:ilvl="7" w:tplc="73C6105E">
      <w:numFmt w:val="bullet"/>
      <w:lvlText w:val="•"/>
      <w:lvlJc w:val="left"/>
      <w:pPr>
        <w:ind w:left="5863" w:hanging="286"/>
      </w:pPr>
      <w:rPr>
        <w:rFonts w:hint="default"/>
        <w:lang w:val="sk-SK" w:eastAsia="en-US" w:bidi="ar-SA"/>
      </w:rPr>
    </w:lvl>
    <w:lvl w:ilvl="8" w:tplc="58B8F1D8">
      <w:numFmt w:val="bullet"/>
      <w:lvlText w:val="•"/>
      <w:lvlJc w:val="left"/>
      <w:pPr>
        <w:ind w:left="7170" w:hanging="286"/>
      </w:pPr>
      <w:rPr>
        <w:rFonts w:hint="default"/>
        <w:lang w:val="sk-SK" w:eastAsia="en-US" w:bidi="ar-SA"/>
      </w:rPr>
    </w:lvl>
  </w:abstractNum>
  <w:abstractNum w:abstractNumId="13" w15:restartNumberingAfterBreak="0">
    <w:nsid w:val="63D410E0"/>
    <w:multiLevelType w:val="hybridMultilevel"/>
    <w:tmpl w:val="2CA89DDE"/>
    <w:lvl w:ilvl="0" w:tplc="B3D2FB82">
      <w:start w:val="3"/>
      <w:numFmt w:val="upperLetter"/>
      <w:lvlText w:val="%1."/>
      <w:lvlJc w:val="left"/>
      <w:pPr>
        <w:ind w:left="2265" w:hanging="1421"/>
      </w:pPr>
      <w:rPr>
        <w:rFonts w:hint="default"/>
        <w:b/>
        <w:bCs/>
        <w:i/>
        <w:spacing w:val="-2"/>
        <w:w w:val="100"/>
        <w:lang w:val="sk-SK" w:eastAsia="en-US" w:bidi="ar-SA"/>
      </w:rPr>
    </w:lvl>
    <w:lvl w:ilvl="1" w:tplc="3F2CDAFE">
      <w:numFmt w:val="bullet"/>
      <w:lvlText w:val="•"/>
      <w:lvlJc w:val="left"/>
      <w:pPr>
        <w:ind w:left="3012" w:hanging="1421"/>
      </w:pPr>
      <w:rPr>
        <w:rFonts w:hint="default"/>
        <w:lang w:val="sk-SK" w:eastAsia="en-US" w:bidi="ar-SA"/>
      </w:rPr>
    </w:lvl>
    <w:lvl w:ilvl="2" w:tplc="CBC83A4C">
      <w:numFmt w:val="bullet"/>
      <w:lvlText w:val="•"/>
      <w:lvlJc w:val="left"/>
      <w:pPr>
        <w:ind w:left="3765" w:hanging="1421"/>
      </w:pPr>
      <w:rPr>
        <w:rFonts w:hint="default"/>
        <w:lang w:val="sk-SK" w:eastAsia="en-US" w:bidi="ar-SA"/>
      </w:rPr>
    </w:lvl>
    <w:lvl w:ilvl="3" w:tplc="C20025E2">
      <w:numFmt w:val="bullet"/>
      <w:lvlText w:val="•"/>
      <w:lvlJc w:val="left"/>
      <w:pPr>
        <w:ind w:left="4517" w:hanging="1421"/>
      </w:pPr>
      <w:rPr>
        <w:rFonts w:hint="default"/>
        <w:lang w:val="sk-SK" w:eastAsia="en-US" w:bidi="ar-SA"/>
      </w:rPr>
    </w:lvl>
    <w:lvl w:ilvl="4" w:tplc="9E0804A0">
      <w:numFmt w:val="bullet"/>
      <w:lvlText w:val="•"/>
      <w:lvlJc w:val="left"/>
      <w:pPr>
        <w:ind w:left="5270" w:hanging="1421"/>
      </w:pPr>
      <w:rPr>
        <w:rFonts w:hint="default"/>
        <w:lang w:val="sk-SK" w:eastAsia="en-US" w:bidi="ar-SA"/>
      </w:rPr>
    </w:lvl>
    <w:lvl w:ilvl="5" w:tplc="CFD6F792">
      <w:numFmt w:val="bullet"/>
      <w:lvlText w:val="•"/>
      <w:lvlJc w:val="left"/>
      <w:pPr>
        <w:ind w:left="6023" w:hanging="1421"/>
      </w:pPr>
      <w:rPr>
        <w:rFonts w:hint="default"/>
        <w:lang w:val="sk-SK" w:eastAsia="en-US" w:bidi="ar-SA"/>
      </w:rPr>
    </w:lvl>
    <w:lvl w:ilvl="6" w:tplc="3F8C5EDC">
      <w:numFmt w:val="bullet"/>
      <w:lvlText w:val="•"/>
      <w:lvlJc w:val="left"/>
      <w:pPr>
        <w:ind w:left="6775" w:hanging="1421"/>
      </w:pPr>
      <w:rPr>
        <w:rFonts w:hint="default"/>
        <w:lang w:val="sk-SK" w:eastAsia="en-US" w:bidi="ar-SA"/>
      </w:rPr>
    </w:lvl>
    <w:lvl w:ilvl="7" w:tplc="8144B52E">
      <w:numFmt w:val="bullet"/>
      <w:lvlText w:val="•"/>
      <w:lvlJc w:val="left"/>
      <w:pPr>
        <w:ind w:left="7528" w:hanging="1421"/>
      </w:pPr>
      <w:rPr>
        <w:rFonts w:hint="default"/>
        <w:lang w:val="sk-SK" w:eastAsia="en-US" w:bidi="ar-SA"/>
      </w:rPr>
    </w:lvl>
    <w:lvl w:ilvl="8" w:tplc="4AEE2016">
      <w:numFmt w:val="bullet"/>
      <w:lvlText w:val="•"/>
      <w:lvlJc w:val="left"/>
      <w:pPr>
        <w:ind w:left="8281" w:hanging="1421"/>
      </w:pPr>
      <w:rPr>
        <w:rFonts w:hint="default"/>
        <w:lang w:val="sk-SK" w:eastAsia="en-US" w:bidi="ar-SA"/>
      </w:rPr>
    </w:lvl>
  </w:abstractNum>
  <w:abstractNum w:abstractNumId="14" w15:restartNumberingAfterBreak="0">
    <w:nsid w:val="6C803CAB"/>
    <w:multiLevelType w:val="hybridMultilevel"/>
    <w:tmpl w:val="41A0004A"/>
    <w:lvl w:ilvl="0" w:tplc="75B6342A">
      <w:start w:val="18"/>
      <w:numFmt w:val="upperLetter"/>
      <w:lvlText w:val="%1."/>
      <w:lvlJc w:val="left"/>
      <w:pPr>
        <w:ind w:left="438" w:hanging="300"/>
      </w:pPr>
      <w:rPr>
        <w:rFonts w:ascii="Arial Narrow" w:eastAsia="Arial Narrow" w:hAnsi="Arial Narrow" w:cs="Arial Narrow" w:hint="default"/>
        <w:b/>
        <w:bCs/>
        <w:spacing w:val="-2"/>
        <w:w w:val="100"/>
        <w:sz w:val="22"/>
        <w:szCs w:val="22"/>
        <w:lang w:val="sk-SK" w:eastAsia="en-US" w:bidi="ar-SA"/>
      </w:rPr>
    </w:lvl>
    <w:lvl w:ilvl="1" w:tplc="B316CBDE">
      <w:start w:val="1"/>
      <w:numFmt w:val="lowerLetter"/>
      <w:lvlText w:val="%2)"/>
      <w:lvlJc w:val="left"/>
      <w:pPr>
        <w:ind w:left="1038" w:hanging="360"/>
      </w:pPr>
      <w:rPr>
        <w:rFonts w:hint="default"/>
        <w:w w:val="100"/>
        <w:lang w:val="sk-SK" w:eastAsia="en-US" w:bidi="ar-SA"/>
      </w:rPr>
    </w:lvl>
    <w:lvl w:ilvl="2" w:tplc="9486643A">
      <w:start w:val="1"/>
      <w:numFmt w:val="decimal"/>
      <w:lvlText w:val="%3."/>
      <w:lvlJc w:val="left"/>
      <w:pPr>
        <w:ind w:left="1936" w:hanging="360"/>
      </w:pPr>
      <w:rPr>
        <w:rFonts w:ascii="Arial Narrow" w:eastAsia="Arial Narrow" w:hAnsi="Arial Narrow" w:cs="Arial Narrow" w:hint="default"/>
        <w:w w:val="100"/>
        <w:sz w:val="22"/>
        <w:szCs w:val="22"/>
        <w:lang w:val="sk-SK" w:eastAsia="en-US" w:bidi="ar-SA"/>
      </w:rPr>
    </w:lvl>
    <w:lvl w:ilvl="3" w:tplc="8FA4FFF2">
      <w:numFmt w:val="bullet"/>
      <w:lvlText w:val="•"/>
      <w:lvlJc w:val="left"/>
      <w:pPr>
        <w:ind w:left="1840" w:hanging="360"/>
      </w:pPr>
      <w:rPr>
        <w:rFonts w:hint="default"/>
        <w:lang w:val="sk-SK" w:eastAsia="en-US" w:bidi="ar-SA"/>
      </w:rPr>
    </w:lvl>
    <w:lvl w:ilvl="4" w:tplc="74568684">
      <w:numFmt w:val="bullet"/>
      <w:lvlText w:val="•"/>
      <w:lvlJc w:val="left"/>
      <w:pPr>
        <w:ind w:left="1900" w:hanging="360"/>
      </w:pPr>
      <w:rPr>
        <w:rFonts w:hint="default"/>
        <w:lang w:val="sk-SK" w:eastAsia="en-US" w:bidi="ar-SA"/>
      </w:rPr>
    </w:lvl>
    <w:lvl w:ilvl="5" w:tplc="E6EC8AA8">
      <w:numFmt w:val="bullet"/>
      <w:lvlText w:val="•"/>
      <w:lvlJc w:val="left"/>
      <w:pPr>
        <w:ind w:left="1940" w:hanging="360"/>
      </w:pPr>
      <w:rPr>
        <w:rFonts w:hint="default"/>
        <w:lang w:val="sk-SK" w:eastAsia="en-US" w:bidi="ar-SA"/>
      </w:rPr>
    </w:lvl>
    <w:lvl w:ilvl="6" w:tplc="E56AAAE2">
      <w:numFmt w:val="bullet"/>
      <w:lvlText w:val="•"/>
      <w:lvlJc w:val="left"/>
      <w:pPr>
        <w:ind w:left="3509" w:hanging="360"/>
      </w:pPr>
      <w:rPr>
        <w:rFonts w:hint="default"/>
        <w:lang w:val="sk-SK" w:eastAsia="en-US" w:bidi="ar-SA"/>
      </w:rPr>
    </w:lvl>
    <w:lvl w:ilvl="7" w:tplc="36BC360A">
      <w:numFmt w:val="bullet"/>
      <w:lvlText w:val="•"/>
      <w:lvlJc w:val="left"/>
      <w:pPr>
        <w:ind w:left="5078" w:hanging="360"/>
      </w:pPr>
      <w:rPr>
        <w:rFonts w:hint="default"/>
        <w:lang w:val="sk-SK" w:eastAsia="en-US" w:bidi="ar-SA"/>
      </w:rPr>
    </w:lvl>
    <w:lvl w:ilvl="8" w:tplc="7AB4DBCE">
      <w:numFmt w:val="bullet"/>
      <w:lvlText w:val="•"/>
      <w:lvlJc w:val="left"/>
      <w:pPr>
        <w:ind w:left="6647" w:hanging="360"/>
      </w:pPr>
      <w:rPr>
        <w:rFonts w:hint="default"/>
        <w:lang w:val="sk-SK" w:eastAsia="en-US" w:bidi="ar-SA"/>
      </w:rPr>
    </w:lvl>
  </w:abstractNum>
  <w:abstractNum w:abstractNumId="15" w15:restartNumberingAfterBreak="0">
    <w:nsid w:val="6DB623CF"/>
    <w:multiLevelType w:val="hybridMultilevel"/>
    <w:tmpl w:val="F4645E5C"/>
    <w:lvl w:ilvl="0" w:tplc="041B0011">
      <w:start w:val="1"/>
      <w:numFmt w:val="decimal"/>
      <w:lvlText w:val="%1)"/>
      <w:lvlJc w:val="left"/>
      <w:pPr>
        <w:ind w:left="786" w:hanging="360"/>
      </w:pPr>
      <w:rPr>
        <w:rFonts w:hint="default"/>
        <w:w w:val="100"/>
        <w:sz w:val="22"/>
        <w:szCs w:val="22"/>
        <w:lang w:val="sk-SK" w:eastAsia="en-US" w:bidi="ar-SA"/>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0"/>
  </w:num>
  <w:num w:numId="2">
    <w:abstractNumId w:val="4"/>
  </w:num>
  <w:num w:numId="3">
    <w:abstractNumId w:val="13"/>
  </w:num>
  <w:num w:numId="4">
    <w:abstractNumId w:val="11"/>
  </w:num>
  <w:num w:numId="5">
    <w:abstractNumId w:val="2"/>
  </w:num>
  <w:num w:numId="6">
    <w:abstractNumId w:val="9"/>
  </w:num>
  <w:num w:numId="7">
    <w:abstractNumId w:val="14"/>
  </w:num>
  <w:num w:numId="8">
    <w:abstractNumId w:val="3"/>
  </w:num>
  <w:num w:numId="9">
    <w:abstractNumId w:val="7"/>
  </w:num>
  <w:num w:numId="10">
    <w:abstractNumId w:val="12"/>
  </w:num>
  <w:num w:numId="11">
    <w:abstractNumId w:val="0"/>
  </w:num>
  <w:num w:numId="12">
    <w:abstractNumId w:val="1"/>
  </w:num>
  <w:num w:numId="13">
    <w:abstractNumId w:val="15"/>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54"/>
    <o:shapelayout v:ext="edit">
      <o:rules v:ext="edit">
        <o:r id="V:Rule2" type="connector" idref="#_x0000_s2052"/>
      </o:rules>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F2"/>
    <w:rsid w:val="00030FC6"/>
    <w:rsid w:val="000550FB"/>
    <w:rsid w:val="00071012"/>
    <w:rsid w:val="00086548"/>
    <w:rsid w:val="000F77DB"/>
    <w:rsid w:val="0011606D"/>
    <w:rsid w:val="001C3C80"/>
    <w:rsid w:val="00200DEC"/>
    <w:rsid w:val="00243CAE"/>
    <w:rsid w:val="002523C6"/>
    <w:rsid w:val="00270DD0"/>
    <w:rsid w:val="00287809"/>
    <w:rsid w:val="00295778"/>
    <w:rsid w:val="002B2BDF"/>
    <w:rsid w:val="002D243F"/>
    <w:rsid w:val="00334676"/>
    <w:rsid w:val="00334E11"/>
    <w:rsid w:val="00346366"/>
    <w:rsid w:val="0039207C"/>
    <w:rsid w:val="003C2DE1"/>
    <w:rsid w:val="00444B15"/>
    <w:rsid w:val="0044549F"/>
    <w:rsid w:val="00445C0A"/>
    <w:rsid w:val="00465BF1"/>
    <w:rsid w:val="004A36C9"/>
    <w:rsid w:val="00506678"/>
    <w:rsid w:val="00530D8A"/>
    <w:rsid w:val="00545CE0"/>
    <w:rsid w:val="00564263"/>
    <w:rsid w:val="005B5387"/>
    <w:rsid w:val="005C1B27"/>
    <w:rsid w:val="005F5469"/>
    <w:rsid w:val="006011AD"/>
    <w:rsid w:val="006131EA"/>
    <w:rsid w:val="006142FE"/>
    <w:rsid w:val="006225B2"/>
    <w:rsid w:val="00657FDD"/>
    <w:rsid w:val="006F3420"/>
    <w:rsid w:val="006F7EB7"/>
    <w:rsid w:val="00716487"/>
    <w:rsid w:val="00735194"/>
    <w:rsid w:val="00747FA5"/>
    <w:rsid w:val="0075712E"/>
    <w:rsid w:val="007920AB"/>
    <w:rsid w:val="00792B3B"/>
    <w:rsid w:val="007B1C5B"/>
    <w:rsid w:val="007D1F45"/>
    <w:rsid w:val="007D7313"/>
    <w:rsid w:val="007F71CC"/>
    <w:rsid w:val="0080170A"/>
    <w:rsid w:val="0080220F"/>
    <w:rsid w:val="0082153C"/>
    <w:rsid w:val="00854318"/>
    <w:rsid w:val="00871650"/>
    <w:rsid w:val="00882BEB"/>
    <w:rsid w:val="008B6C33"/>
    <w:rsid w:val="008C25D3"/>
    <w:rsid w:val="008C2B28"/>
    <w:rsid w:val="00912273"/>
    <w:rsid w:val="00922F02"/>
    <w:rsid w:val="00964FF2"/>
    <w:rsid w:val="00967B1B"/>
    <w:rsid w:val="00997A65"/>
    <w:rsid w:val="009B2824"/>
    <w:rsid w:val="009C0E0A"/>
    <w:rsid w:val="00A13631"/>
    <w:rsid w:val="00A8068A"/>
    <w:rsid w:val="00AA4321"/>
    <w:rsid w:val="00AB6404"/>
    <w:rsid w:val="00AD040E"/>
    <w:rsid w:val="00AF164F"/>
    <w:rsid w:val="00AF6DA4"/>
    <w:rsid w:val="00B2116E"/>
    <w:rsid w:val="00B361E6"/>
    <w:rsid w:val="00B42936"/>
    <w:rsid w:val="00B620DF"/>
    <w:rsid w:val="00B75B20"/>
    <w:rsid w:val="00B86B6C"/>
    <w:rsid w:val="00BA7AA5"/>
    <w:rsid w:val="00BD46F7"/>
    <w:rsid w:val="00C46984"/>
    <w:rsid w:val="00CC03D0"/>
    <w:rsid w:val="00CC397E"/>
    <w:rsid w:val="00DA1AE6"/>
    <w:rsid w:val="00DD3B5A"/>
    <w:rsid w:val="00DE720B"/>
    <w:rsid w:val="00E00C3E"/>
    <w:rsid w:val="00E03050"/>
    <w:rsid w:val="00E642CF"/>
    <w:rsid w:val="00E70AAE"/>
    <w:rsid w:val="00EF6D01"/>
    <w:rsid w:val="00EF725C"/>
    <w:rsid w:val="00F2277B"/>
    <w:rsid w:val="00F3570B"/>
    <w:rsid w:val="00F54A5E"/>
    <w:rsid w:val="00F7028B"/>
    <w:rsid w:val="00F94677"/>
    <w:rsid w:val="00F97836"/>
    <w:rsid w:val="00FD53E1"/>
    <w:rsid w:val="00FF6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2" type="connector" idref="#_x0000_s1043"/>
      </o:rules>
    </o:shapelayout>
  </w:shapeDefaults>
  <w:decimalSymbol w:val=","/>
  <w:listSeparator w:val=";"/>
  <w14:docId w14:val="5161C2D2"/>
  <w15:docId w15:val="{B4559342-E3EE-41A8-94F1-E435862F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Narrow" w:eastAsia="Arial Narrow" w:hAnsi="Arial Narrow" w:cs="Arial Narrow"/>
      <w:lang w:val="sk-SK"/>
    </w:rPr>
  </w:style>
  <w:style w:type="paragraph" w:styleId="Nadpis1">
    <w:name w:val="heading 1"/>
    <w:basedOn w:val="Normlny"/>
    <w:uiPriority w:val="9"/>
    <w:qFormat/>
    <w:pPr>
      <w:ind w:left="438"/>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1141" w:hanging="284"/>
    </w:pPr>
  </w:style>
  <w:style w:type="paragraph" w:customStyle="1" w:styleId="TableParagraph">
    <w:name w:val="Table Paragraph"/>
    <w:basedOn w:val="Normlny"/>
    <w:uiPriority w:val="1"/>
    <w:qFormat/>
    <w:pPr>
      <w:ind w:left="119"/>
    </w:pPr>
  </w:style>
  <w:style w:type="paragraph" w:styleId="Hlavika">
    <w:name w:val="header"/>
    <w:basedOn w:val="Normlny"/>
    <w:link w:val="HlavikaChar"/>
    <w:uiPriority w:val="99"/>
    <w:unhideWhenUsed/>
    <w:rsid w:val="00871650"/>
    <w:pPr>
      <w:tabs>
        <w:tab w:val="center" w:pos="4513"/>
        <w:tab w:val="right" w:pos="9026"/>
      </w:tabs>
    </w:pPr>
  </w:style>
  <w:style w:type="character" w:customStyle="1" w:styleId="HlavikaChar">
    <w:name w:val="Hlavička Char"/>
    <w:basedOn w:val="Predvolenpsmoodseku"/>
    <w:link w:val="Hlavika"/>
    <w:uiPriority w:val="99"/>
    <w:rsid w:val="00871650"/>
    <w:rPr>
      <w:rFonts w:ascii="Arial Narrow" w:eastAsia="Arial Narrow" w:hAnsi="Arial Narrow" w:cs="Arial Narrow"/>
      <w:lang w:val="sk-SK"/>
    </w:rPr>
  </w:style>
  <w:style w:type="paragraph" w:styleId="Pta">
    <w:name w:val="footer"/>
    <w:basedOn w:val="Normlny"/>
    <w:link w:val="PtaChar"/>
    <w:uiPriority w:val="99"/>
    <w:unhideWhenUsed/>
    <w:rsid w:val="00871650"/>
    <w:pPr>
      <w:tabs>
        <w:tab w:val="center" w:pos="4513"/>
        <w:tab w:val="right" w:pos="9026"/>
      </w:tabs>
    </w:pPr>
  </w:style>
  <w:style w:type="character" w:customStyle="1" w:styleId="PtaChar">
    <w:name w:val="Päta Char"/>
    <w:basedOn w:val="Predvolenpsmoodseku"/>
    <w:link w:val="Pta"/>
    <w:uiPriority w:val="99"/>
    <w:rsid w:val="00871650"/>
    <w:rPr>
      <w:rFonts w:ascii="Arial Narrow" w:eastAsia="Arial Narrow" w:hAnsi="Arial Narrow" w:cs="Arial Narrow"/>
      <w:lang w:val="sk-SK"/>
    </w:rPr>
  </w:style>
  <w:style w:type="paragraph" w:customStyle="1" w:styleId="Default">
    <w:name w:val="Default"/>
    <w:rsid w:val="00F3570B"/>
    <w:pPr>
      <w:widowControl/>
      <w:adjustRightInd w:val="0"/>
    </w:pPr>
    <w:rPr>
      <w:rFonts w:ascii="Arial" w:hAnsi="Arial" w:cs="Arial"/>
      <w:color w:val="000000"/>
      <w:sz w:val="24"/>
      <w:szCs w:val="24"/>
      <w:lang w:val="sk-SK"/>
    </w:rPr>
  </w:style>
  <w:style w:type="table" w:styleId="Mriekatabuky">
    <w:name w:val="Table Grid"/>
    <w:basedOn w:val="Normlnatabuka"/>
    <w:uiPriority w:val="59"/>
    <w:rsid w:val="00F3570B"/>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0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D424-12FC-4D03-88E5-C5523D0D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12071</Words>
  <Characters>68811</Characters>
  <Application>Microsoft Office Word</Application>
  <DocSecurity>4</DocSecurity>
  <Lines>573</Lines>
  <Paragraphs>161</Paragraphs>
  <ScaleCrop>false</ScaleCrop>
  <HeadingPairs>
    <vt:vector size="2" baseType="variant">
      <vt:variant>
        <vt:lpstr>Názov</vt:lpstr>
      </vt:variant>
      <vt:variant>
        <vt:i4>1</vt:i4>
      </vt:variant>
    </vt:vector>
  </HeadingPairs>
  <TitlesOfParts>
    <vt:vector size="1" baseType="lpstr">
      <vt:lpstr>Opatrenie</vt:lpstr>
    </vt:vector>
  </TitlesOfParts>
  <Company/>
  <LinksUpToDate>false</LinksUpToDate>
  <CharactersWithSpaces>80721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Opatrenie</dc:title>
  <dc:creator>Matulova Silvia</dc:creator>
  <cp:lastModifiedBy>Harsová Tatiana</cp:lastModifiedBy>
  <cp:revision>2</cp:revision>
  <dcterms:created xsi:type="dcterms:W3CDTF">2021-05-24T06:52:00Z</dcterms:created>
  <dcterms:modified xsi:type="dcterms:W3CDTF">2021-05-24T06:52:00Z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Microsoft® Word 2013</vt:lpwstr>
  </property>
  <property fmtid="{D5CDD505-2E9C-101B-9397-08002B2CF9AE}" pid="4" name="LastSaved">
    <vt:filetime>2021-01-19T00:00:00Z</vt:filetime>
  </property>
</Properties>
</file>